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3FFAFCD" w14:textId="6196AE05" w:rsidR="004D025D" w:rsidRDefault="004D025D" w:rsidP="00ED79E3">
      <w:pPr>
        <w:pStyle w:val="Titre10"/>
        <w:rPr>
          <w:sz w:val="32"/>
          <w:szCs w:val="32"/>
        </w:rPr>
      </w:pPr>
      <w:bookmarkStart w:id="0" w:name="_Hlk190093938"/>
      <w:bookmarkEnd w:id="0"/>
    </w:p>
    <w:p w14:paraId="2C7AA97E" w14:textId="77777777" w:rsidR="004D025D" w:rsidRPr="001B4BB5" w:rsidRDefault="004D025D" w:rsidP="00ED79E3">
      <w:pPr>
        <w:pStyle w:val="Titre10"/>
        <w:rPr>
          <w:sz w:val="32"/>
          <w:szCs w:val="32"/>
        </w:rPr>
      </w:pPr>
    </w:p>
    <w:p w14:paraId="3AB2590A" w14:textId="793DFE38" w:rsidR="004D025D" w:rsidRDefault="004D025D" w:rsidP="00ED79E3">
      <w:pPr>
        <w:pStyle w:val="Titre10"/>
        <w:rPr>
          <w:sz w:val="32"/>
          <w:szCs w:val="32"/>
        </w:rPr>
      </w:pPr>
    </w:p>
    <w:p w14:paraId="5A4EA8F9" w14:textId="16B53166" w:rsidR="00CC4E0B" w:rsidRDefault="00CC4E0B" w:rsidP="00ED79E3">
      <w:pPr>
        <w:pStyle w:val="Titre10"/>
        <w:rPr>
          <w:sz w:val="32"/>
          <w:szCs w:val="32"/>
        </w:rPr>
      </w:pPr>
    </w:p>
    <w:p w14:paraId="4034E0D5" w14:textId="47A22FDC" w:rsidR="00CC4E0B" w:rsidRDefault="00CC4E0B" w:rsidP="00ED79E3">
      <w:pPr>
        <w:pStyle w:val="Titre10"/>
        <w:rPr>
          <w:sz w:val="32"/>
          <w:szCs w:val="32"/>
        </w:rPr>
      </w:pPr>
    </w:p>
    <w:p w14:paraId="3412D4A7" w14:textId="5174DA51" w:rsidR="00CC4E0B" w:rsidRDefault="00CC4E0B" w:rsidP="00ED79E3">
      <w:pPr>
        <w:pStyle w:val="Titre10"/>
        <w:rPr>
          <w:sz w:val="32"/>
          <w:szCs w:val="32"/>
        </w:rPr>
      </w:pPr>
    </w:p>
    <w:p w14:paraId="0AE8327E" w14:textId="77777777" w:rsidR="00CC4E0B" w:rsidRPr="001B4BB5" w:rsidRDefault="00CC4E0B" w:rsidP="00ED79E3">
      <w:pPr>
        <w:pStyle w:val="Titre10"/>
        <w:rPr>
          <w:sz w:val="32"/>
          <w:szCs w:val="32"/>
        </w:rPr>
      </w:pPr>
    </w:p>
    <w:p w14:paraId="5B6F73DD" w14:textId="2F10E277" w:rsidR="00BC5DAE" w:rsidRDefault="00CC4E0B" w:rsidP="00CC4E0B">
      <w:pPr>
        <w:pStyle w:val="Titre10"/>
        <w:spacing w:line="276" w:lineRule="auto"/>
      </w:pPr>
      <w:r>
        <w:rPr>
          <w:noProof/>
          <w:shd w:val="clear" w:color="auto" w:fill="auto"/>
        </w:rPr>
        <mc:AlternateContent>
          <mc:Choice Requires="wps">
            <w:drawing>
              <wp:anchor distT="0" distB="0" distL="114300" distR="114300" simplePos="0" relativeHeight="251756544" behindDoc="0" locked="0" layoutInCell="1" allowOverlap="1" wp14:anchorId="79F44A44" wp14:editId="266B991B">
                <wp:simplePos x="0" y="0"/>
                <wp:positionH relativeFrom="column">
                  <wp:posOffset>19684</wp:posOffset>
                </wp:positionH>
                <wp:positionV relativeFrom="paragraph">
                  <wp:posOffset>1308100</wp:posOffset>
                </wp:positionV>
                <wp:extent cx="5915025" cy="19050"/>
                <wp:effectExtent l="38100" t="38100" r="66675" b="95250"/>
                <wp:wrapNone/>
                <wp:docPr id="34" name="Connecteur droit 34"/>
                <wp:cNvGraphicFramePr/>
                <a:graphic xmlns:a="http://schemas.openxmlformats.org/drawingml/2006/main">
                  <a:graphicData uri="http://schemas.microsoft.com/office/word/2010/wordprocessingShape">
                    <wps:wsp>
                      <wps:cNvCnPr/>
                      <wps:spPr>
                        <a:xfrm>
                          <a:off x="0" y="0"/>
                          <a:ext cx="5915025" cy="1905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321DA1D6" id="Connecteur droit 34"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55pt,103pt" to="467.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" strokecolor="#8064a2 [3207]" strokeweight="2pt">
                <v:shadow on="t" color="black" opacity="24903f" origin=",.5" offset="0,.55556mm"/>
              </v:line>
            </w:pict>
          </mc:Fallback>
        </mc:AlternateContent>
      </w:r>
      <w:r w:rsidR="00C93565" w:rsidRPr="001B4BB5">
        <w:t xml:space="preserve">Savoir lire </w:t>
      </w:r>
      <w:r w:rsidR="008E7440">
        <w:t>&amp;</w:t>
      </w:r>
      <w:r w:rsidR="004D025D" w:rsidRPr="001B4BB5">
        <w:t xml:space="preserve"> </w:t>
      </w:r>
      <w:r>
        <w:t>c</w:t>
      </w:r>
      <w:r w:rsidR="009A3AB4" w:rsidRPr="001B4BB5">
        <w:t xml:space="preserve">omprendre </w:t>
      </w:r>
      <w:r w:rsidR="00C93565" w:rsidRPr="001B4BB5">
        <w:t xml:space="preserve">un </w:t>
      </w:r>
      <w:r w:rsidR="00F11E40" w:rsidRPr="00D7278B">
        <w:t>audiogramme</w:t>
      </w:r>
      <w:r w:rsidR="00F11E40" w:rsidRPr="001B4BB5">
        <w:t xml:space="preserve"> </w:t>
      </w:r>
    </w:p>
    <w:p w14:paraId="17BC2DB2" w14:textId="2931D2D8" w:rsidR="004F72A6" w:rsidRDefault="004F72A6" w:rsidP="00C267F8">
      <w:pPr>
        <w:pStyle w:val="Titre10"/>
        <w:jc w:val="left"/>
      </w:pPr>
    </w:p>
    <w:p w14:paraId="77725F63" w14:textId="5E9690A4" w:rsidR="004F72A6" w:rsidRPr="003A1A31" w:rsidRDefault="004F72A6" w:rsidP="00CC4E0B">
      <w:pPr>
        <w:pStyle w:val="Titre10"/>
        <w:spacing w:line="276" w:lineRule="auto"/>
        <w:jc w:val="left"/>
        <w:rPr>
          <w:color w:val="auto"/>
          <w:sz w:val="48"/>
          <w:szCs w:val="48"/>
        </w:rPr>
      </w:pPr>
      <w:r w:rsidRPr="003A1A31">
        <w:rPr>
          <w:color w:val="auto"/>
          <w:sz w:val="48"/>
          <w:szCs w:val="48"/>
        </w:rPr>
        <w:t>Guide réalisé à l’usage de l’entourage familial et professionnel d’une personne concernée par une perte auditive</w:t>
      </w:r>
    </w:p>
    <w:p w14:paraId="72FD95BF" w14:textId="77777777" w:rsidR="003400F6" w:rsidRPr="001B4BB5" w:rsidRDefault="003400F6" w:rsidP="00A12463">
      <w:pPr>
        <w:spacing w:line="240" w:lineRule="auto"/>
        <w:jc w:val="center"/>
        <w:rPr>
          <w:rFonts w:cs="Arial"/>
          <w:b/>
          <w:color w:val="7030A0"/>
          <w:szCs w:val="32"/>
          <w:shd w:val="clear" w:color="auto" w:fill="FFFFFF"/>
        </w:rPr>
      </w:pPr>
    </w:p>
    <w:p w14:paraId="683B1F02" w14:textId="3F216E23" w:rsidR="004D025D" w:rsidRPr="001B4BB5" w:rsidRDefault="004D025D">
      <w:pPr>
        <w:spacing w:after="0" w:line="240" w:lineRule="auto"/>
        <w:rPr>
          <w:rFonts w:cs="Arial"/>
          <w:b/>
          <w:color w:val="7030A0"/>
          <w:szCs w:val="32"/>
          <w:shd w:val="clear" w:color="auto" w:fill="FFFFFF"/>
        </w:rPr>
      </w:pPr>
      <w:r w:rsidRPr="001B4BB5">
        <w:rPr>
          <w:rFonts w:cs="Arial"/>
          <w:szCs w:val="32"/>
        </w:rPr>
        <w:br w:type="page"/>
      </w:r>
    </w:p>
    <w:p w14:paraId="55889D77" w14:textId="77777777" w:rsidR="003F781F" w:rsidRDefault="003F781F">
      <w:pPr>
        <w:spacing w:after="0" w:line="240" w:lineRule="auto"/>
        <w:rPr>
          <w:rFonts w:cs="Arial"/>
          <w:b/>
          <w:color w:val="7030A0"/>
          <w:sz w:val="60"/>
          <w:szCs w:val="32"/>
          <w:shd w:val="clear" w:color="auto" w:fill="FFFFFF"/>
        </w:rPr>
      </w:pPr>
      <w:bookmarkStart w:id="1" w:name="_Toc190100799"/>
      <w:bookmarkStart w:id="2" w:name="_Toc190101917"/>
      <w:bookmarkStart w:id="3" w:name="_Toc190101988"/>
      <w:bookmarkStart w:id="4" w:name="_Toc190266094"/>
      <w:r>
        <w:lastRenderedPageBreak/>
        <w:br w:type="page"/>
      </w:r>
    </w:p>
    <w:p w14:paraId="500367D8" w14:textId="49B59101" w:rsidR="00CF77BA" w:rsidRDefault="00B41B8E" w:rsidP="00F00AF1">
      <w:pPr>
        <w:pStyle w:val="Titre1"/>
        <w:jc w:val="center"/>
      </w:pPr>
      <w:r w:rsidRPr="001B4BB5">
        <w:lastRenderedPageBreak/>
        <w:t>SOMMAIRE</w:t>
      </w:r>
      <w:bookmarkEnd w:id="1"/>
      <w:bookmarkEnd w:id="2"/>
      <w:bookmarkEnd w:id="3"/>
      <w:bookmarkEnd w:id="4"/>
    </w:p>
    <w:p w14:paraId="5436626D" w14:textId="2921F454" w:rsidR="00CF77BA" w:rsidRDefault="00CF77BA" w:rsidP="00450D05">
      <w:pPr>
        <w:pStyle w:val="TM1"/>
        <w:tabs>
          <w:tab w:val="left" w:pos="5316"/>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90266094" w:history="1">
        <w:r w:rsidRPr="00450D05">
          <w:rPr>
            <w:noProof/>
            <w:webHidden/>
            <w:color w:val="FFFFFF" w:themeColor="background1"/>
          </w:rPr>
          <w:fldChar w:fldCharType="begin"/>
        </w:r>
        <w:r w:rsidRPr="00450D05">
          <w:rPr>
            <w:noProof/>
            <w:webHidden/>
            <w:color w:val="FFFFFF" w:themeColor="background1"/>
          </w:rPr>
          <w:instrText xml:space="preserve"> PAGEREF _Toc190266094 \h </w:instrText>
        </w:r>
        <w:r w:rsidRPr="00450D05">
          <w:rPr>
            <w:noProof/>
            <w:webHidden/>
            <w:color w:val="FFFFFF" w:themeColor="background1"/>
          </w:rPr>
        </w:r>
        <w:r w:rsidRPr="00450D05">
          <w:rPr>
            <w:noProof/>
            <w:webHidden/>
            <w:color w:val="FFFFFF" w:themeColor="background1"/>
          </w:rPr>
          <w:fldChar w:fldCharType="separate"/>
        </w:r>
        <w:r w:rsidR="0084048A">
          <w:rPr>
            <w:noProof/>
            <w:webHidden/>
            <w:color w:val="FFFFFF" w:themeColor="background1"/>
          </w:rPr>
          <w:t>3</w:t>
        </w:r>
        <w:r w:rsidRPr="00450D05">
          <w:rPr>
            <w:noProof/>
            <w:webHidden/>
            <w:color w:val="FFFFFF" w:themeColor="background1"/>
          </w:rPr>
          <w:fldChar w:fldCharType="end"/>
        </w:r>
      </w:hyperlink>
    </w:p>
    <w:p w14:paraId="456AE4C9" w14:textId="436CE701" w:rsidR="00CF77BA" w:rsidRDefault="002235CB">
      <w:pPr>
        <w:pStyle w:val="TM1"/>
        <w:tabs>
          <w:tab w:val="right" w:leader="dot" w:pos="9288"/>
        </w:tabs>
        <w:rPr>
          <w:rFonts w:asciiTheme="minorHAnsi" w:eastAsiaTheme="minorEastAsia" w:hAnsiTheme="minorHAnsi" w:cstheme="minorBidi"/>
          <w:noProof/>
          <w:color w:val="auto"/>
          <w:sz w:val="22"/>
        </w:rPr>
      </w:pPr>
      <w:hyperlink w:anchor="_Toc190266095" w:history="1">
        <w:r w:rsidR="00CF77BA" w:rsidRPr="00F323B5">
          <w:rPr>
            <w:rStyle w:val="Lienhypertexte"/>
            <w:noProof/>
          </w:rPr>
          <w:t>Qu’est-ce qu’une audiométrie ?</w:t>
        </w:r>
        <w:r w:rsidR="00CF77BA">
          <w:rPr>
            <w:noProof/>
            <w:webHidden/>
          </w:rPr>
          <w:tab/>
        </w:r>
        <w:r w:rsidR="00CF77BA">
          <w:rPr>
            <w:noProof/>
            <w:webHidden/>
          </w:rPr>
          <w:fldChar w:fldCharType="begin"/>
        </w:r>
        <w:r w:rsidR="00CF77BA">
          <w:rPr>
            <w:noProof/>
            <w:webHidden/>
          </w:rPr>
          <w:instrText xml:space="preserve"> PAGEREF _Toc190266095 \h </w:instrText>
        </w:r>
        <w:r w:rsidR="00CF77BA">
          <w:rPr>
            <w:noProof/>
            <w:webHidden/>
          </w:rPr>
        </w:r>
        <w:r w:rsidR="00CF77BA">
          <w:rPr>
            <w:noProof/>
            <w:webHidden/>
          </w:rPr>
          <w:fldChar w:fldCharType="separate"/>
        </w:r>
        <w:r w:rsidR="0084048A">
          <w:rPr>
            <w:noProof/>
            <w:webHidden/>
          </w:rPr>
          <w:t>5</w:t>
        </w:r>
        <w:r w:rsidR="00CF77BA">
          <w:rPr>
            <w:noProof/>
            <w:webHidden/>
          </w:rPr>
          <w:fldChar w:fldCharType="end"/>
        </w:r>
      </w:hyperlink>
    </w:p>
    <w:p w14:paraId="30D7D028" w14:textId="0EE52407" w:rsidR="00CF77BA" w:rsidRDefault="002235CB">
      <w:pPr>
        <w:pStyle w:val="TM1"/>
        <w:tabs>
          <w:tab w:val="right" w:leader="dot" w:pos="9288"/>
        </w:tabs>
        <w:rPr>
          <w:rFonts w:asciiTheme="minorHAnsi" w:eastAsiaTheme="minorEastAsia" w:hAnsiTheme="minorHAnsi" w:cstheme="minorBidi"/>
          <w:noProof/>
          <w:color w:val="auto"/>
          <w:sz w:val="22"/>
        </w:rPr>
      </w:pPr>
      <w:hyperlink w:anchor="_Toc190266096" w:history="1">
        <w:r w:rsidR="00CF77BA" w:rsidRPr="00F323B5">
          <w:rPr>
            <w:rStyle w:val="Lienhypertexte"/>
            <w:noProof/>
          </w:rPr>
          <w:t>Qu’est-ce qu’un audiogramme ?</w:t>
        </w:r>
        <w:r w:rsidR="00CF77BA">
          <w:rPr>
            <w:noProof/>
            <w:webHidden/>
          </w:rPr>
          <w:tab/>
        </w:r>
        <w:r w:rsidR="00CF77BA">
          <w:rPr>
            <w:noProof/>
            <w:webHidden/>
          </w:rPr>
          <w:fldChar w:fldCharType="begin"/>
        </w:r>
        <w:r w:rsidR="00CF77BA">
          <w:rPr>
            <w:noProof/>
            <w:webHidden/>
          </w:rPr>
          <w:instrText xml:space="preserve"> PAGEREF _Toc190266096 \h </w:instrText>
        </w:r>
        <w:r w:rsidR="00CF77BA">
          <w:rPr>
            <w:noProof/>
            <w:webHidden/>
          </w:rPr>
        </w:r>
        <w:r w:rsidR="00CF77BA">
          <w:rPr>
            <w:noProof/>
            <w:webHidden/>
          </w:rPr>
          <w:fldChar w:fldCharType="separate"/>
        </w:r>
        <w:r w:rsidR="0084048A">
          <w:rPr>
            <w:noProof/>
            <w:webHidden/>
          </w:rPr>
          <w:t>7</w:t>
        </w:r>
        <w:r w:rsidR="00CF77BA">
          <w:rPr>
            <w:noProof/>
            <w:webHidden/>
          </w:rPr>
          <w:fldChar w:fldCharType="end"/>
        </w:r>
      </w:hyperlink>
    </w:p>
    <w:p w14:paraId="62595FE7" w14:textId="358D7885" w:rsidR="00CF77BA" w:rsidRDefault="002235CB">
      <w:pPr>
        <w:pStyle w:val="TM1"/>
        <w:tabs>
          <w:tab w:val="right" w:leader="dot" w:pos="9288"/>
        </w:tabs>
        <w:rPr>
          <w:rFonts w:asciiTheme="minorHAnsi" w:eastAsiaTheme="minorEastAsia" w:hAnsiTheme="minorHAnsi" w:cstheme="minorBidi"/>
          <w:noProof/>
          <w:color w:val="auto"/>
          <w:sz w:val="22"/>
        </w:rPr>
      </w:pPr>
      <w:hyperlink w:anchor="_Toc190266097" w:history="1">
        <w:r w:rsidR="00CF77BA" w:rsidRPr="00F323B5">
          <w:rPr>
            <w:rStyle w:val="Lienhypertexte"/>
            <w:noProof/>
          </w:rPr>
          <w:t>L’audiogramme tonal</w:t>
        </w:r>
        <w:r w:rsidR="00CF77BA">
          <w:rPr>
            <w:noProof/>
            <w:webHidden/>
          </w:rPr>
          <w:tab/>
        </w:r>
        <w:r w:rsidR="00CF77BA">
          <w:rPr>
            <w:noProof/>
            <w:webHidden/>
          </w:rPr>
          <w:fldChar w:fldCharType="begin"/>
        </w:r>
        <w:r w:rsidR="00CF77BA">
          <w:rPr>
            <w:noProof/>
            <w:webHidden/>
          </w:rPr>
          <w:instrText xml:space="preserve"> PAGEREF _Toc190266097 \h </w:instrText>
        </w:r>
        <w:r w:rsidR="00CF77BA">
          <w:rPr>
            <w:noProof/>
            <w:webHidden/>
          </w:rPr>
        </w:r>
        <w:r w:rsidR="00CF77BA">
          <w:rPr>
            <w:noProof/>
            <w:webHidden/>
          </w:rPr>
          <w:fldChar w:fldCharType="separate"/>
        </w:r>
        <w:r w:rsidR="0084048A">
          <w:rPr>
            <w:noProof/>
            <w:webHidden/>
          </w:rPr>
          <w:t>8</w:t>
        </w:r>
        <w:r w:rsidR="00CF77BA">
          <w:rPr>
            <w:noProof/>
            <w:webHidden/>
          </w:rPr>
          <w:fldChar w:fldCharType="end"/>
        </w:r>
      </w:hyperlink>
    </w:p>
    <w:p w14:paraId="19C104CD" w14:textId="58E9751E" w:rsidR="00CF77BA" w:rsidRDefault="002235CB">
      <w:pPr>
        <w:pStyle w:val="TM2"/>
        <w:tabs>
          <w:tab w:val="left" w:pos="960"/>
          <w:tab w:val="right" w:leader="dot" w:pos="9288"/>
        </w:tabs>
        <w:rPr>
          <w:rFonts w:asciiTheme="minorHAnsi" w:eastAsiaTheme="minorEastAsia" w:hAnsiTheme="minorHAnsi" w:cstheme="minorBidi"/>
          <w:noProof/>
          <w:color w:val="auto"/>
          <w:sz w:val="22"/>
        </w:rPr>
      </w:pPr>
      <w:hyperlink w:anchor="_Toc190266098" w:history="1">
        <w:r w:rsidR="00CF77BA" w:rsidRPr="000801D9">
          <w:rPr>
            <w:rStyle w:val="Lienhypertexte"/>
            <w:b/>
            <w:noProof/>
          </w:rPr>
          <w:t>1.</w:t>
        </w:r>
        <w:r w:rsidR="00CF77BA" w:rsidRPr="000801D9">
          <w:rPr>
            <w:rFonts w:asciiTheme="minorHAnsi" w:eastAsiaTheme="minorEastAsia" w:hAnsiTheme="minorHAnsi" w:cstheme="minorBidi"/>
            <w:b/>
            <w:noProof/>
            <w:color w:val="auto"/>
            <w:sz w:val="22"/>
          </w:rPr>
          <w:tab/>
        </w:r>
        <w:r w:rsidR="00CF77BA" w:rsidRPr="000801D9">
          <w:rPr>
            <w:rStyle w:val="Lienhypertexte"/>
            <w:b/>
            <w:noProof/>
          </w:rPr>
          <w:t>Les clés de lecture d’un audiogramme tonal</w:t>
        </w:r>
        <w:r w:rsidR="00CF77BA">
          <w:rPr>
            <w:noProof/>
            <w:webHidden/>
          </w:rPr>
          <w:tab/>
        </w:r>
        <w:r w:rsidR="00CF77BA">
          <w:rPr>
            <w:noProof/>
            <w:webHidden/>
          </w:rPr>
          <w:fldChar w:fldCharType="begin"/>
        </w:r>
        <w:r w:rsidR="00CF77BA">
          <w:rPr>
            <w:noProof/>
            <w:webHidden/>
          </w:rPr>
          <w:instrText xml:space="preserve"> PAGEREF _Toc190266098 \h </w:instrText>
        </w:r>
        <w:r w:rsidR="00CF77BA">
          <w:rPr>
            <w:noProof/>
            <w:webHidden/>
          </w:rPr>
        </w:r>
        <w:r w:rsidR="00CF77BA">
          <w:rPr>
            <w:noProof/>
            <w:webHidden/>
          </w:rPr>
          <w:fldChar w:fldCharType="separate"/>
        </w:r>
        <w:r w:rsidR="0084048A">
          <w:rPr>
            <w:noProof/>
            <w:webHidden/>
          </w:rPr>
          <w:t>8</w:t>
        </w:r>
        <w:r w:rsidR="00CF77BA">
          <w:rPr>
            <w:noProof/>
            <w:webHidden/>
          </w:rPr>
          <w:fldChar w:fldCharType="end"/>
        </w:r>
      </w:hyperlink>
    </w:p>
    <w:p w14:paraId="1CE1E4D2" w14:textId="799B74AC" w:rsidR="00CF77BA" w:rsidRDefault="002235CB">
      <w:pPr>
        <w:pStyle w:val="TM3"/>
        <w:tabs>
          <w:tab w:val="left" w:pos="1540"/>
          <w:tab w:val="right" w:leader="dot" w:pos="9288"/>
        </w:tabs>
        <w:rPr>
          <w:rFonts w:asciiTheme="minorHAnsi" w:eastAsiaTheme="minorEastAsia" w:hAnsiTheme="minorHAnsi" w:cstheme="minorBidi"/>
          <w:noProof/>
          <w:color w:val="auto"/>
          <w:sz w:val="22"/>
        </w:rPr>
      </w:pPr>
      <w:hyperlink w:anchor="_Toc190266099" w:history="1">
        <w:r w:rsidR="00CF77BA" w:rsidRPr="00F323B5">
          <w:rPr>
            <w:rStyle w:val="Lienhypertexte"/>
            <w:noProof/>
          </w:rPr>
          <w:t>1.1.</w:t>
        </w:r>
        <w:r w:rsidR="00CF77BA">
          <w:rPr>
            <w:rFonts w:asciiTheme="minorHAnsi" w:eastAsiaTheme="minorEastAsia" w:hAnsiTheme="minorHAnsi" w:cstheme="minorBidi"/>
            <w:noProof/>
            <w:color w:val="auto"/>
            <w:sz w:val="22"/>
          </w:rPr>
          <w:tab/>
        </w:r>
        <w:r w:rsidR="00CF77BA" w:rsidRPr="00F323B5">
          <w:rPr>
            <w:rStyle w:val="Lienhypertexte"/>
            <w:noProof/>
          </w:rPr>
          <w:t>Les axes de l’audiogramme</w:t>
        </w:r>
        <w:r w:rsidR="00CF77BA">
          <w:rPr>
            <w:noProof/>
            <w:webHidden/>
          </w:rPr>
          <w:tab/>
        </w:r>
        <w:r w:rsidR="00CF77BA">
          <w:rPr>
            <w:noProof/>
            <w:webHidden/>
          </w:rPr>
          <w:fldChar w:fldCharType="begin"/>
        </w:r>
        <w:r w:rsidR="00CF77BA">
          <w:rPr>
            <w:noProof/>
            <w:webHidden/>
          </w:rPr>
          <w:instrText xml:space="preserve"> PAGEREF _Toc190266099 \h </w:instrText>
        </w:r>
        <w:r w:rsidR="00CF77BA">
          <w:rPr>
            <w:noProof/>
            <w:webHidden/>
          </w:rPr>
        </w:r>
        <w:r w:rsidR="00CF77BA">
          <w:rPr>
            <w:noProof/>
            <w:webHidden/>
          </w:rPr>
          <w:fldChar w:fldCharType="separate"/>
        </w:r>
        <w:r w:rsidR="0084048A">
          <w:rPr>
            <w:noProof/>
            <w:webHidden/>
          </w:rPr>
          <w:t>8</w:t>
        </w:r>
        <w:r w:rsidR="00CF77BA">
          <w:rPr>
            <w:noProof/>
            <w:webHidden/>
          </w:rPr>
          <w:fldChar w:fldCharType="end"/>
        </w:r>
      </w:hyperlink>
    </w:p>
    <w:p w14:paraId="2114168C" w14:textId="06056BAC" w:rsidR="00CF77BA" w:rsidRDefault="002235CB">
      <w:pPr>
        <w:pStyle w:val="TM3"/>
        <w:tabs>
          <w:tab w:val="left" w:pos="1540"/>
          <w:tab w:val="right" w:leader="dot" w:pos="9288"/>
        </w:tabs>
        <w:rPr>
          <w:rFonts w:asciiTheme="minorHAnsi" w:eastAsiaTheme="minorEastAsia" w:hAnsiTheme="minorHAnsi" w:cstheme="minorBidi"/>
          <w:noProof/>
          <w:color w:val="auto"/>
          <w:sz w:val="22"/>
        </w:rPr>
      </w:pPr>
      <w:hyperlink w:anchor="_Toc190266100" w:history="1">
        <w:r w:rsidR="00CF77BA" w:rsidRPr="00F323B5">
          <w:rPr>
            <w:rStyle w:val="Lienhypertexte"/>
            <w:noProof/>
          </w:rPr>
          <w:t>1.2.</w:t>
        </w:r>
        <w:r w:rsidR="00CF77BA">
          <w:rPr>
            <w:rFonts w:asciiTheme="minorHAnsi" w:eastAsiaTheme="minorEastAsia" w:hAnsiTheme="minorHAnsi" w:cstheme="minorBidi"/>
            <w:noProof/>
            <w:color w:val="auto"/>
            <w:sz w:val="22"/>
          </w:rPr>
          <w:tab/>
        </w:r>
        <w:r w:rsidR="00CF77BA" w:rsidRPr="00F323B5">
          <w:rPr>
            <w:rStyle w:val="Lienhypertexte"/>
            <w:noProof/>
          </w:rPr>
          <w:t>Les symboles de l’audiogramme</w:t>
        </w:r>
        <w:r w:rsidR="00CF77BA">
          <w:rPr>
            <w:noProof/>
            <w:webHidden/>
          </w:rPr>
          <w:tab/>
        </w:r>
        <w:r w:rsidR="00CF77BA">
          <w:rPr>
            <w:noProof/>
            <w:webHidden/>
          </w:rPr>
          <w:fldChar w:fldCharType="begin"/>
        </w:r>
        <w:r w:rsidR="00CF77BA">
          <w:rPr>
            <w:noProof/>
            <w:webHidden/>
          </w:rPr>
          <w:instrText xml:space="preserve"> PAGEREF _Toc190266100 \h </w:instrText>
        </w:r>
        <w:r w:rsidR="00CF77BA">
          <w:rPr>
            <w:noProof/>
            <w:webHidden/>
          </w:rPr>
        </w:r>
        <w:r w:rsidR="00CF77BA">
          <w:rPr>
            <w:noProof/>
            <w:webHidden/>
          </w:rPr>
          <w:fldChar w:fldCharType="separate"/>
        </w:r>
        <w:r w:rsidR="0084048A">
          <w:rPr>
            <w:noProof/>
            <w:webHidden/>
          </w:rPr>
          <w:t>9</w:t>
        </w:r>
        <w:r w:rsidR="00CF77BA">
          <w:rPr>
            <w:noProof/>
            <w:webHidden/>
          </w:rPr>
          <w:fldChar w:fldCharType="end"/>
        </w:r>
      </w:hyperlink>
    </w:p>
    <w:p w14:paraId="1AB1AC90" w14:textId="3A902780" w:rsidR="00CF77BA" w:rsidRDefault="002235CB">
      <w:pPr>
        <w:pStyle w:val="TM2"/>
        <w:tabs>
          <w:tab w:val="left" w:pos="960"/>
          <w:tab w:val="right" w:leader="dot" w:pos="9288"/>
        </w:tabs>
        <w:rPr>
          <w:rFonts w:asciiTheme="minorHAnsi" w:eastAsiaTheme="minorEastAsia" w:hAnsiTheme="minorHAnsi" w:cstheme="minorBidi"/>
          <w:noProof/>
          <w:color w:val="auto"/>
          <w:sz w:val="22"/>
        </w:rPr>
      </w:pPr>
      <w:hyperlink w:anchor="_Toc190266101" w:history="1">
        <w:r w:rsidR="00CF77BA" w:rsidRPr="000801D9">
          <w:rPr>
            <w:rStyle w:val="Lienhypertexte"/>
            <w:b/>
            <w:noProof/>
          </w:rPr>
          <w:t>2.</w:t>
        </w:r>
        <w:r w:rsidR="00CF77BA" w:rsidRPr="000801D9">
          <w:rPr>
            <w:rFonts w:asciiTheme="minorHAnsi" w:eastAsiaTheme="minorEastAsia" w:hAnsiTheme="minorHAnsi" w:cstheme="minorBidi"/>
            <w:b/>
            <w:noProof/>
            <w:color w:val="auto"/>
            <w:sz w:val="22"/>
          </w:rPr>
          <w:tab/>
        </w:r>
        <w:r w:rsidR="00CF77BA" w:rsidRPr="000801D9">
          <w:rPr>
            <w:rStyle w:val="Lienhypertexte"/>
            <w:b/>
            <w:noProof/>
          </w:rPr>
          <w:t>Analyse du résultat d’un audiogramme tonal</w:t>
        </w:r>
        <w:r w:rsidR="00CF77BA">
          <w:rPr>
            <w:noProof/>
            <w:webHidden/>
          </w:rPr>
          <w:tab/>
        </w:r>
        <w:r w:rsidR="00CF77BA">
          <w:rPr>
            <w:noProof/>
            <w:webHidden/>
          </w:rPr>
          <w:fldChar w:fldCharType="begin"/>
        </w:r>
        <w:r w:rsidR="00CF77BA">
          <w:rPr>
            <w:noProof/>
            <w:webHidden/>
          </w:rPr>
          <w:instrText xml:space="preserve"> PAGEREF _Toc190266101 \h </w:instrText>
        </w:r>
        <w:r w:rsidR="00CF77BA">
          <w:rPr>
            <w:noProof/>
            <w:webHidden/>
          </w:rPr>
        </w:r>
        <w:r w:rsidR="00CF77BA">
          <w:rPr>
            <w:noProof/>
            <w:webHidden/>
          </w:rPr>
          <w:fldChar w:fldCharType="separate"/>
        </w:r>
        <w:r w:rsidR="0084048A">
          <w:rPr>
            <w:noProof/>
            <w:webHidden/>
          </w:rPr>
          <w:t>10</w:t>
        </w:r>
        <w:r w:rsidR="00CF77BA">
          <w:rPr>
            <w:noProof/>
            <w:webHidden/>
          </w:rPr>
          <w:fldChar w:fldCharType="end"/>
        </w:r>
      </w:hyperlink>
    </w:p>
    <w:p w14:paraId="2D35D087" w14:textId="379E8583" w:rsidR="00CF77BA" w:rsidRDefault="002235CB">
      <w:pPr>
        <w:pStyle w:val="TM3"/>
        <w:tabs>
          <w:tab w:val="left" w:pos="1540"/>
          <w:tab w:val="right" w:leader="dot" w:pos="9288"/>
        </w:tabs>
        <w:rPr>
          <w:rFonts w:asciiTheme="minorHAnsi" w:eastAsiaTheme="minorEastAsia" w:hAnsiTheme="minorHAnsi" w:cstheme="minorBidi"/>
          <w:noProof/>
          <w:color w:val="auto"/>
          <w:sz w:val="22"/>
        </w:rPr>
      </w:pPr>
      <w:hyperlink w:anchor="_Toc190266102" w:history="1">
        <w:r w:rsidR="00CF77BA" w:rsidRPr="00F323B5">
          <w:rPr>
            <w:rStyle w:val="Lienhypertexte"/>
            <w:noProof/>
          </w:rPr>
          <w:t>2.1.</w:t>
        </w:r>
        <w:r w:rsidR="00CF77BA">
          <w:rPr>
            <w:rFonts w:asciiTheme="minorHAnsi" w:eastAsiaTheme="minorEastAsia" w:hAnsiTheme="minorHAnsi" w:cstheme="minorBidi"/>
            <w:noProof/>
            <w:color w:val="auto"/>
            <w:sz w:val="22"/>
          </w:rPr>
          <w:tab/>
        </w:r>
        <w:r w:rsidR="00CF77BA" w:rsidRPr="00F323B5">
          <w:rPr>
            <w:rStyle w:val="Lienhypertexte"/>
            <w:noProof/>
            <w:shd w:val="clear" w:color="auto" w:fill="FFFFFF"/>
          </w:rPr>
          <w:t>Echelle de graduation des surdités</w:t>
        </w:r>
        <w:r w:rsidR="00CF77BA">
          <w:rPr>
            <w:noProof/>
            <w:webHidden/>
          </w:rPr>
          <w:tab/>
        </w:r>
        <w:r w:rsidR="00CF77BA">
          <w:rPr>
            <w:noProof/>
            <w:webHidden/>
          </w:rPr>
          <w:fldChar w:fldCharType="begin"/>
        </w:r>
        <w:r w:rsidR="00CF77BA">
          <w:rPr>
            <w:noProof/>
            <w:webHidden/>
          </w:rPr>
          <w:instrText xml:space="preserve"> PAGEREF _Toc190266102 \h </w:instrText>
        </w:r>
        <w:r w:rsidR="00CF77BA">
          <w:rPr>
            <w:noProof/>
            <w:webHidden/>
          </w:rPr>
        </w:r>
        <w:r w:rsidR="00CF77BA">
          <w:rPr>
            <w:noProof/>
            <w:webHidden/>
          </w:rPr>
          <w:fldChar w:fldCharType="separate"/>
        </w:r>
        <w:r w:rsidR="0084048A">
          <w:rPr>
            <w:noProof/>
            <w:webHidden/>
          </w:rPr>
          <w:t>11</w:t>
        </w:r>
        <w:r w:rsidR="00CF77BA">
          <w:rPr>
            <w:noProof/>
            <w:webHidden/>
          </w:rPr>
          <w:fldChar w:fldCharType="end"/>
        </w:r>
      </w:hyperlink>
    </w:p>
    <w:p w14:paraId="048D9813" w14:textId="34F35F3B" w:rsidR="00CF77BA" w:rsidRDefault="002235CB">
      <w:pPr>
        <w:pStyle w:val="TM3"/>
        <w:tabs>
          <w:tab w:val="left" w:pos="1540"/>
          <w:tab w:val="right" w:leader="dot" w:pos="9288"/>
        </w:tabs>
        <w:rPr>
          <w:rFonts w:asciiTheme="minorHAnsi" w:eastAsiaTheme="minorEastAsia" w:hAnsiTheme="minorHAnsi" w:cstheme="minorBidi"/>
          <w:noProof/>
          <w:color w:val="auto"/>
          <w:sz w:val="22"/>
        </w:rPr>
      </w:pPr>
      <w:hyperlink w:anchor="_Toc190266103" w:history="1">
        <w:r w:rsidR="00CF77BA" w:rsidRPr="00F323B5">
          <w:rPr>
            <w:rStyle w:val="Lienhypertexte"/>
            <w:rFonts w:cs="Arial"/>
            <w:noProof/>
          </w:rPr>
          <w:t>2.2.</w:t>
        </w:r>
        <w:r w:rsidR="00CF77BA">
          <w:rPr>
            <w:rFonts w:asciiTheme="minorHAnsi" w:eastAsiaTheme="minorEastAsia" w:hAnsiTheme="minorHAnsi" w:cstheme="minorBidi"/>
            <w:noProof/>
            <w:color w:val="auto"/>
            <w:sz w:val="22"/>
          </w:rPr>
          <w:tab/>
        </w:r>
        <w:r w:rsidR="00CF77BA" w:rsidRPr="00F323B5">
          <w:rPr>
            <w:rStyle w:val="Lienhypertexte"/>
            <w:noProof/>
          </w:rPr>
          <w:t>Exemples d’audiogramme tonal selon la surdité</w:t>
        </w:r>
        <w:r w:rsidR="00CF77BA">
          <w:rPr>
            <w:noProof/>
            <w:webHidden/>
          </w:rPr>
          <w:tab/>
        </w:r>
        <w:r w:rsidR="00CF77BA">
          <w:rPr>
            <w:noProof/>
            <w:webHidden/>
          </w:rPr>
          <w:fldChar w:fldCharType="begin"/>
        </w:r>
        <w:r w:rsidR="00CF77BA">
          <w:rPr>
            <w:noProof/>
            <w:webHidden/>
          </w:rPr>
          <w:instrText xml:space="preserve"> PAGEREF _Toc190266103 \h </w:instrText>
        </w:r>
        <w:r w:rsidR="00CF77BA">
          <w:rPr>
            <w:noProof/>
            <w:webHidden/>
          </w:rPr>
        </w:r>
        <w:r w:rsidR="00CF77BA">
          <w:rPr>
            <w:noProof/>
            <w:webHidden/>
          </w:rPr>
          <w:fldChar w:fldCharType="separate"/>
        </w:r>
        <w:r w:rsidR="0084048A">
          <w:rPr>
            <w:noProof/>
            <w:webHidden/>
          </w:rPr>
          <w:t>12</w:t>
        </w:r>
        <w:r w:rsidR="00CF77BA">
          <w:rPr>
            <w:noProof/>
            <w:webHidden/>
          </w:rPr>
          <w:fldChar w:fldCharType="end"/>
        </w:r>
      </w:hyperlink>
    </w:p>
    <w:p w14:paraId="470FB9E3" w14:textId="4B0CD7E3" w:rsidR="00CF77BA" w:rsidRDefault="002235CB">
      <w:pPr>
        <w:pStyle w:val="TM1"/>
        <w:tabs>
          <w:tab w:val="right" w:leader="dot" w:pos="9288"/>
        </w:tabs>
        <w:rPr>
          <w:rFonts w:asciiTheme="minorHAnsi" w:eastAsiaTheme="minorEastAsia" w:hAnsiTheme="minorHAnsi" w:cstheme="minorBidi"/>
          <w:noProof/>
          <w:color w:val="auto"/>
          <w:sz w:val="22"/>
        </w:rPr>
      </w:pPr>
      <w:hyperlink w:anchor="_Toc190266104" w:history="1">
        <w:r w:rsidR="00CF77BA" w:rsidRPr="00F323B5">
          <w:rPr>
            <w:rStyle w:val="Lienhypertexte"/>
            <w:noProof/>
          </w:rPr>
          <w:t>L’audiogramme vocal</w:t>
        </w:r>
        <w:r w:rsidR="00CF77BA">
          <w:rPr>
            <w:noProof/>
            <w:webHidden/>
          </w:rPr>
          <w:tab/>
        </w:r>
        <w:r w:rsidR="00CF77BA">
          <w:rPr>
            <w:noProof/>
            <w:webHidden/>
          </w:rPr>
          <w:fldChar w:fldCharType="begin"/>
        </w:r>
        <w:r w:rsidR="00CF77BA">
          <w:rPr>
            <w:noProof/>
            <w:webHidden/>
          </w:rPr>
          <w:instrText xml:space="preserve"> PAGEREF _Toc190266104 \h </w:instrText>
        </w:r>
        <w:r w:rsidR="00CF77BA">
          <w:rPr>
            <w:noProof/>
            <w:webHidden/>
          </w:rPr>
        </w:r>
        <w:r w:rsidR="00CF77BA">
          <w:rPr>
            <w:noProof/>
            <w:webHidden/>
          </w:rPr>
          <w:fldChar w:fldCharType="separate"/>
        </w:r>
        <w:r w:rsidR="0084048A">
          <w:rPr>
            <w:noProof/>
            <w:webHidden/>
          </w:rPr>
          <w:t>15</w:t>
        </w:r>
        <w:r w:rsidR="00CF77BA">
          <w:rPr>
            <w:noProof/>
            <w:webHidden/>
          </w:rPr>
          <w:fldChar w:fldCharType="end"/>
        </w:r>
      </w:hyperlink>
    </w:p>
    <w:p w14:paraId="415B2104" w14:textId="40AF3956" w:rsidR="00CF77BA" w:rsidRDefault="002235CB">
      <w:pPr>
        <w:pStyle w:val="TM2"/>
        <w:tabs>
          <w:tab w:val="left" w:pos="960"/>
          <w:tab w:val="right" w:leader="dot" w:pos="9288"/>
        </w:tabs>
        <w:rPr>
          <w:rFonts w:asciiTheme="minorHAnsi" w:eastAsiaTheme="minorEastAsia" w:hAnsiTheme="minorHAnsi" w:cstheme="minorBidi"/>
          <w:noProof/>
          <w:color w:val="auto"/>
          <w:sz w:val="22"/>
        </w:rPr>
      </w:pPr>
      <w:hyperlink w:anchor="_Toc190266105" w:history="1">
        <w:r w:rsidR="00CF77BA" w:rsidRPr="000801D9">
          <w:rPr>
            <w:rStyle w:val="Lienhypertexte"/>
            <w:b/>
            <w:noProof/>
          </w:rPr>
          <w:t>1.</w:t>
        </w:r>
        <w:r w:rsidR="00CF77BA" w:rsidRPr="000801D9">
          <w:rPr>
            <w:rFonts w:asciiTheme="minorHAnsi" w:eastAsiaTheme="minorEastAsia" w:hAnsiTheme="minorHAnsi" w:cstheme="minorBidi"/>
            <w:b/>
            <w:noProof/>
            <w:color w:val="auto"/>
            <w:sz w:val="22"/>
          </w:rPr>
          <w:tab/>
        </w:r>
        <w:r w:rsidR="00CF77BA" w:rsidRPr="000801D9">
          <w:rPr>
            <w:rStyle w:val="Lienhypertexte"/>
            <w:b/>
            <w:noProof/>
          </w:rPr>
          <w:t>Les clés de lecture d’un audiogramme vocal</w:t>
        </w:r>
        <w:r w:rsidR="00CF77BA">
          <w:rPr>
            <w:noProof/>
            <w:webHidden/>
          </w:rPr>
          <w:tab/>
        </w:r>
        <w:r w:rsidR="00CF77BA">
          <w:rPr>
            <w:noProof/>
            <w:webHidden/>
          </w:rPr>
          <w:fldChar w:fldCharType="begin"/>
        </w:r>
        <w:r w:rsidR="00CF77BA">
          <w:rPr>
            <w:noProof/>
            <w:webHidden/>
          </w:rPr>
          <w:instrText xml:space="preserve"> PAGEREF _Toc190266105 \h </w:instrText>
        </w:r>
        <w:r w:rsidR="00CF77BA">
          <w:rPr>
            <w:noProof/>
            <w:webHidden/>
          </w:rPr>
        </w:r>
        <w:r w:rsidR="00CF77BA">
          <w:rPr>
            <w:noProof/>
            <w:webHidden/>
          </w:rPr>
          <w:fldChar w:fldCharType="separate"/>
        </w:r>
        <w:r w:rsidR="0084048A">
          <w:rPr>
            <w:noProof/>
            <w:webHidden/>
          </w:rPr>
          <w:t>15</w:t>
        </w:r>
        <w:r w:rsidR="00CF77BA">
          <w:rPr>
            <w:noProof/>
            <w:webHidden/>
          </w:rPr>
          <w:fldChar w:fldCharType="end"/>
        </w:r>
      </w:hyperlink>
    </w:p>
    <w:p w14:paraId="600E7157" w14:textId="72AD6679" w:rsidR="00CF77BA" w:rsidRDefault="002235CB">
      <w:pPr>
        <w:pStyle w:val="TM3"/>
        <w:tabs>
          <w:tab w:val="right" w:leader="dot" w:pos="9288"/>
        </w:tabs>
        <w:rPr>
          <w:rFonts w:asciiTheme="minorHAnsi" w:eastAsiaTheme="minorEastAsia" w:hAnsiTheme="minorHAnsi" w:cstheme="minorBidi"/>
          <w:noProof/>
          <w:color w:val="auto"/>
          <w:sz w:val="22"/>
        </w:rPr>
      </w:pPr>
      <w:hyperlink w:anchor="_Toc190266106" w:history="1">
        <w:r w:rsidR="00CF77BA" w:rsidRPr="00F323B5">
          <w:rPr>
            <w:rStyle w:val="Lienhypertexte"/>
            <w:noProof/>
          </w:rPr>
          <w:t>1.1 Les axes de l’audiogramme vocal</w:t>
        </w:r>
        <w:r w:rsidR="00CF77BA">
          <w:rPr>
            <w:noProof/>
            <w:webHidden/>
          </w:rPr>
          <w:tab/>
        </w:r>
        <w:r w:rsidR="00CF77BA">
          <w:rPr>
            <w:noProof/>
            <w:webHidden/>
          </w:rPr>
          <w:fldChar w:fldCharType="begin"/>
        </w:r>
        <w:r w:rsidR="00CF77BA">
          <w:rPr>
            <w:noProof/>
            <w:webHidden/>
          </w:rPr>
          <w:instrText xml:space="preserve"> PAGEREF _Toc190266106 \h </w:instrText>
        </w:r>
        <w:r w:rsidR="00CF77BA">
          <w:rPr>
            <w:noProof/>
            <w:webHidden/>
          </w:rPr>
        </w:r>
        <w:r w:rsidR="00CF77BA">
          <w:rPr>
            <w:noProof/>
            <w:webHidden/>
          </w:rPr>
          <w:fldChar w:fldCharType="separate"/>
        </w:r>
        <w:r w:rsidR="0084048A">
          <w:rPr>
            <w:noProof/>
            <w:webHidden/>
          </w:rPr>
          <w:t>16</w:t>
        </w:r>
        <w:r w:rsidR="00CF77BA">
          <w:rPr>
            <w:noProof/>
            <w:webHidden/>
          </w:rPr>
          <w:fldChar w:fldCharType="end"/>
        </w:r>
      </w:hyperlink>
    </w:p>
    <w:p w14:paraId="251EFD1C" w14:textId="38C555FA" w:rsidR="00CF77BA" w:rsidRDefault="002235CB">
      <w:pPr>
        <w:pStyle w:val="TM3"/>
        <w:tabs>
          <w:tab w:val="right" w:leader="dot" w:pos="9288"/>
        </w:tabs>
        <w:rPr>
          <w:rFonts w:asciiTheme="minorHAnsi" w:eastAsiaTheme="minorEastAsia" w:hAnsiTheme="minorHAnsi" w:cstheme="minorBidi"/>
          <w:noProof/>
          <w:color w:val="auto"/>
          <w:sz w:val="22"/>
        </w:rPr>
      </w:pPr>
      <w:hyperlink w:anchor="_Toc190266107" w:history="1">
        <w:r w:rsidR="00CF77BA" w:rsidRPr="00F323B5">
          <w:rPr>
            <w:rStyle w:val="Lienhypertexte"/>
            <w:noProof/>
            <w:shd w:val="clear" w:color="auto" w:fill="FFFFFF"/>
          </w:rPr>
          <w:t>1.2. Les symboles de l’audiogramme vocal</w:t>
        </w:r>
        <w:r w:rsidR="00CF77BA">
          <w:rPr>
            <w:noProof/>
            <w:webHidden/>
          </w:rPr>
          <w:tab/>
        </w:r>
        <w:r w:rsidR="00CF77BA">
          <w:rPr>
            <w:noProof/>
            <w:webHidden/>
          </w:rPr>
          <w:fldChar w:fldCharType="begin"/>
        </w:r>
        <w:r w:rsidR="00CF77BA">
          <w:rPr>
            <w:noProof/>
            <w:webHidden/>
          </w:rPr>
          <w:instrText xml:space="preserve"> PAGEREF _Toc190266107 \h </w:instrText>
        </w:r>
        <w:r w:rsidR="00CF77BA">
          <w:rPr>
            <w:noProof/>
            <w:webHidden/>
          </w:rPr>
        </w:r>
        <w:r w:rsidR="00CF77BA">
          <w:rPr>
            <w:noProof/>
            <w:webHidden/>
          </w:rPr>
          <w:fldChar w:fldCharType="separate"/>
        </w:r>
        <w:r w:rsidR="0084048A">
          <w:rPr>
            <w:noProof/>
            <w:webHidden/>
          </w:rPr>
          <w:t>16</w:t>
        </w:r>
        <w:r w:rsidR="00CF77BA">
          <w:rPr>
            <w:noProof/>
            <w:webHidden/>
          </w:rPr>
          <w:fldChar w:fldCharType="end"/>
        </w:r>
      </w:hyperlink>
    </w:p>
    <w:p w14:paraId="30E0E13B" w14:textId="1F09FF8C" w:rsidR="00CF77BA" w:rsidRPr="000801D9" w:rsidRDefault="002235CB">
      <w:pPr>
        <w:pStyle w:val="TM2"/>
        <w:tabs>
          <w:tab w:val="left" w:pos="960"/>
          <w:tab w:val="right" w:leader="dot" w:pos="9288"/>
        </w:tabs>
        <w:rPr>
          <w:rFonts w:asciiTheme="minorHAnsi" w:eastAsiaTheme="minorEastAsia" w:hAnsiTheme="minorHAnsi" w:cstheme="minorBidi"/>
          <w:b/>
          <w:noProof/>
          <w:color w:val="auto"/>
          <w:sz w:val="22"/>
        </w:rPr>
      </w:pPr>
      <w:hyperlink w:anchor="_Toc190266108" w:history="1">
        <w:r w:rsidR="00CF77BA" w:rsidRPr="000801D9">
          <w:rPr>
            <w:rStyle w:val="Lienhypertexte"/>
            <w:b/>
            <w:noProof/>
          </w:rPr>
          <w:t>2</w:t>
        </w:r>
        <w:r w:rsidR="000801D9">
          <w:rPr>
            <w:rStyle w:val="Lienhypertexte"/>
            <w:b/>
            <w:noProof/>
          </w:rPr>
          <w:t>.</w:t>
        </w:r>
        <w:r w:rsidR="00CF77BA" w:rsidRPr="000801D9">
          <w:rPr>
            <w:rFonts w:asciiTheme="minorHAnsi" w:eastAsiaTheme="minorEastAsia" w:hAnsiTheme="minorHAnsi" w:cstheme="minorBidi"/>
            <w:b/>
            <w:noProof/>
            <w:color w:val="auto"/>
            <w:sz w:val="22"/>
          </w:rPr>
          <w:tab/>
        </w:r>
        <w:r w:rsidR="00CF77BA" w:rsidRPr="000801D9">
          <w:rPr>
            <w:rStyle w:val="Lienhypertexte"/>
            <w:b/>
            <w:noProof/>
          </w:rPr>
          <w:t>L’analyse d’un audiogramme vocal</w:t>
        </w:r>
        <w:r w:rsidR="00CF77BA" w:rsidRPr="000801D9">
          <w:rPr>
            <w:b/>
            <w:noProof/>
            <w:webHidden/>
          </w:rPr>
          <w:tab/>
        </w:r>
        <w:r w:rsidR="00CF77BA" w:rsidRPr="000801D9">
          <w:rPr>
            <w:b/>
            <w:noProof/>
            <w:webHidden/>
          </w:rPr>
          <w:fldChar w:fldCharType="begin"/>
        </w:r>
        <w:r w:rsidR="00CF77BA" w:rsidRPr="000801D9">
          <w:rPr>
            <w:b/>
            <w:noProof/>
            <w:webHidden/>
          </w:rPr>
          <w:instrText xml:space="preserve"> PAGEREF _Toc190266108 \h </w:instrText>
        </w:r>
        <w:r w:rsidR="00CF77BA" w:rsidRPr="000801D9">
          <w:rPr>
            <w:b/>
            <w:noProof/>
            <w:webHidden/>
          </w:rPr>
        </w:r>
        <w:r w:rsidR="00CF77BA" w:rsidRPr="000801D9">
          <w:rPr>
            <w:b/>
            <w:noProof/>
            <w:webHidden/>
          </w:rPr>
          <w:fldChar w:fldCharType="separate"/>
        </w:r>
        <w:r w:rsidR="0084048A">
          <w:rPr>
            <w:b/>
            <w:noProof/>
            <w:webHidden/>
          </w:rPr>
          <w:t>16</w:t>
        </w:r>
        <w:r w:rsidR="00CF77BA" w:rsidRPr="000801D9">
          <w:rPr>
            <w:b/>
            <w:noProof/>
            <w:webHidden/>
          </w:rPr>
          <w:fldChar w:fldCharType="end"/>
        </w:r>
      </w:hyperlink>
    </w:p>
    <w:p w14:paraId="3E2D67E7" w14:textId="77741FD7" w:rsidR="00CF77BA" w:rsidRDefault="002235CB">
      <w:pPr>
        <w:pStyle w:val="TM3"/>
        <w:tabs>
          <w:tab w:val="left" w:pos="1540"/>
          <w:tab w:val="right" w:leader="dot" w:pos="9288"/>
        </w:tabs>
        <w:rPr>
          <w:rFonts w:asciiTheme="minorHAnsi" w:eastAsiaTheme="minorEastAsia" w:hAnsiTheme="minorHAnsi" w:cstheme="minorBidi"/>
          <w:noProof/>
          <w:color w:val="auto"/>
          <w:sz w:val="22"/>
        </w:rPr>
      </w:pPr>
      <w:hyperlink w:anchor="_Toc190266109" w:history="1">
        <w:r w:rsidR="00CF77BA" w:rsidRPr="00F323B5">
          <w:rPr>
            <w:rStyle w:val="Lienhypertexte"/>
            <w:rFonts w:cs="Arial"/>
            <w:noProof/>
          </w:rPr>
          <w:t>2.1.</w:t>
        </w:r>
        <w:r w:rsidR="00CF77BA">
          <w:rPr>
            <w:rFonts w:asciiTheme="minorHAnsi" w:eastAsiaTheme="minorEastAsia" w:hAnsiTheme="minorHAnsi" w:cstheme="minorBidi"/>
            <w:noProof/>
            <w:color w:val="auto"/>
            <w:sz w:val="22"/>
          </w:rPr>
          <w:tab/>
        </w:r>
        <w:r w:rsidR="00CF77BA" w:rsidRPr="00F323B5">
          <w:rPr>
            <w:rStyle w:val="Lienhypertexte"/>
            <w:noProof/>
          </w:rPr>
          <w:t>Exemples d’audiogramme vocal selon la surdité</w:t>
        </w:r>
        <w:r w:rsidR="00CF77BA">
          <w:rPr>
            <w:noProof/>
            <w:webHidden/>
          </w:rPr>
          <w:tab/>
        </w:r>
        <w:r w:rsidR="00CF77BA">
          <w:rPr>
            <w:noProof/>
            <w:webHidden/>
          </w:rPr>
          <w:fldChar w:fldCharType="begin"/>
        </w:r>
        <w:r w:rsidR="00CF77BA">
          <w:rPr>
            <w:noProof/>
            <w:webHidden/>
          </w:rPr>
          <w:instrText xml:space="preserve"> PAGEREF _Toc190266109 \h </w:instrText>
        </w:r>
        <w:r w:rsidR="00CF77BA">
          <w:rPr>
            <w:noProof/>
            <w:webHidden/>
          </w:rPr>
        </w:r>
        <w:r w:rsidR="00CF77BA">
          <w:rPr>
            <w:noProof/>
            <w:webHidden/>
          </w:rPr>
          <w:fldChar w:fldCharType="separate"/>
        </w:r>
        <w:r w:rsidR="0084048A">
          <w:rPr>
            <w:noProof/>
            <w:webHidden/>
          </w:rPr>
          <w:t>17</w:t>
        </w:r>
        <w:r w:rsidR="00CF77BA">
          <w:rPr>
            <w:noProof/>
            <w:webHidden/>
          </w:rPr>
          <w:fldChar w:fldCharType="end"/>
        </w:r>
      </w:hyperlink>
    </w:p>
    <w:p w14:paraId="6EF7F017" w14:textId="58720599" w:rsidR="00CF77BA" w:rsidRDefault="002235CB">
      <w:pPr>
        <w:pStyle w:val="TM1"/>
        <w:tabs>
          <w:tab w:val="right" w:leader="dot" w:pos="9288"/>
        </w:tabs>
        <w:rPr>
          <w:rFonts w:asciiTheme="minorHAnsi" w:eastAsiaTheme="minorEastAsia" w:hAnsiTheme="minorHAnsi" w:cstheme="minorBidi"/>
          <w:noProof/>
          <w:color w:val="auto"/>
          <w:sz w:val="22"/>
        </w:rPr>
      </w:pPr>
      <w:hyperlink w:anchor="_Toc190266110" w:history="1">
        <w:r w:rsidR="00CF77BA" w:rsidRPr="00F323B5">
          <w:rPr>
            <w:rStyle w:val="Lienhypertexte"/>
            <w:noProof/>
          </w:rPr>
          <w:t>Autres examens</w:t>
        </w:r>
        <w:r w:rsidR="00983873">
          <w:rPr>
            <w:rStyle w:val="Lienhypertexte"/>
            <w:noProof/>
          </w:rPr>
          <w:t xml:space="preserve">  </w:t>
        </w:r>
        <w:r w:rsidR="00CF77BA" w:rsidRPr="00F323B5">
          <w:rPr>
            <w:rStyle w:val="Lienhypertexte"/>
            <w:noProof/>
          </w:rPr>
          <w:t> </w:t>
        </w:r>
        <w:r w:rsidR="00CF77BA">
          <w:rPr>
            <w:noProof/>
            <w:webHidden/>
          </w:rPr>
          <w:tab/>
        </w:r>
        <w:r w:rsidR="00CF77BA">
          <w:rPr>
            <w:noProof/>
            <w:webHidden/>
          </w:rPr>
          <w:fldChar w:fldCharType="begin"/>
        </w:r>
        <w:r w:rsidR="00CF77BA">
          <w:rPr>
            <w:noProof/>
            <w:webHidden/>
          </w:rPr>
          <w:instrText xml:space="preserve"> PAGEREF _Toc190266110 \h </w:instrText>
        </w:r>
        <w:r w:rsidR="00CF77BA">
          <w:rPr>
            <w:noProof/>
            <w:webHidden/>
          </w:rPr>
        </w:r>
        <w:r w:rsidR="00CF77BA">
          <w:rPr>
            <w:noProof/>
            <w:webHidden/>
          </w:rPr>
          <w:fldChar w:fldCharType="separate"/>
        </w:r>
        <w:r w:rsidR="0084048A">
          <w:rPr>
            <w:noProof/>
            <w:webHidden/>
          </w:rPr>
          <w:t>22</w:t>
        </w:r>
        <w:r w:rsidR="00CF77BA">
          <w:rPr>
            <w:noProof/>
            <w:webHidden/>
          </w:rPr>
          <w:fldChar w:fldCharType="end"/>
        </w:r>
      </w:hyperlink>
    </w:p>
    <w:p w14:paraId="008B0977" w14:textId="0A332DC5" w:rsidR="00B41B8E" w:rsidRPr="00CF77BA" w:rsidRDefault="00CF77BA" w:rsidP="00CF77BA">
      <w:pPr>
        <w:pStyle w:val="Titre1"/>
      </w:pPr>
      <w:r>
        <w:rPr>
          <w:sz w:val="32"/>
        </w:rPr>
        <w:fldChar w:fldCharType="end"/>
      </w:r>
      <w:r w:rsidR="00B41B8E" w:rsidRPr="001B4BB5">
        <w:rPr>
          <w:sz w:val="32"/>
        </w:rPr>
        <w:br w:type="page"/>
      </w:r>
    </w:p>
    <w:p w14:paraId="2E0D11AA" w14:textId="77777777" w:rsidR="003F781F" w:rsidRDefault="003F781F">
      <w:pPr>
        <w:spacing w:after="0" w:line="240" w:lineRule="auto"/>
        <w:rPr>
          <w:rFonts w:cs="Arial"/>
          <w:b/>
          <w:color w:val="7030A0"/>
          <w:sz w:val="60"/>
          <w:szCs w:val="32"/>
          <w:shd w:val="clear" w:color="auto" w:fill="FFFFFF"/>
        </w:rPr>
      </w:pPr>
      <w:bookmarkStart w:id="5" w:name="_Toc190100800"/>
      <w:bookmarkStart w:id="6" w:name="_Toc190101918"/>
      <w:bookmarkStart w:id="7" w:name="_Toc190266095"/>
      <w:r>
        <w:lastRenderedPageBreak/>
        <w:br w:type="page"/>
      </w:r>
    </w:p>
    <w:p w14:paraId="4767639B" w14:textId="750DD0B8" w:rsidR="004C2240" w:rsidRPr="001B4BB5" w:rsidRDefault="004C2240" w:rsidP="00C267F8">
      <w:pPr>
        <w:pStyle w:val="Titre1"/>
      </w:pPr>
      <w:r w:rsidRPr="001B4BB5">
        <w:lastRenderedPageBreak/>
        <w:t>Qu’est-ce qu’une audiométrie ?</w:t>
      </w:r>
      <w:bookmarkEnd w:id="5"/>
      <w:bookmarkEnd w:id="6"/>
      <w:bookmarkEnd w:id="7"/>
    </w:p>
    <w:p w14:paraId="75567394" w14:textId="77777777" w:rsidR="004D025D" w:rsidRPr="001B4BB5" w:rsidRDefault="004D025D" w:rsidP="00AA7613">
      <w:pPr>
        <w:pStyle w:val="Titre10"/>
        <w:rPr>
          <w:sz w:val="32"/>
          <w:szCs w:val="32"/>
        </w:rPr>
      </w:pPr>
    </w:p>
    <w:p w14:paraId="0A22DA17" w14:textId="737617D9" w:rsidR="00BB4D55" w:rsidRDefault="00C51D5A" w:rsidP="00983873">
      <w:pPr>
        <w:jc w:val="both"/>
        <w:rPr>
          <w:rFonts w:cs="Arial"/>
          <w:szCs w:val="32"/>
          <w:shd w:val="clear" w:color="auto" w:fill="FFFFFF"/>
        </w:rPr>
      </w:pPr>
      <w:r w:rsidRPr="001B4BB5">
        <w:rPr>
          <w:rFonts w:cs="Arial"/>
          <w:szCs w:val="32"/>
          <w:shd w:val="clear" w:color="auto" w:fill="FFFFFF"/>
        </w:rPr>
        <w:t>L’audiométrie est une mesure de la capacité d’entendre</w:t>
      </w:r>
      <w:r w:rsidR="008939B0">
        <w:rPr>
          <w:rFonts w:cs="Arial"/>
          <w:szCs w:val="32"/>
          <w:shd w:val="clear" w:color="auto" w:fill="FFFFFF"/>
        </w:rPr>
        <w:t>. Il</w:t>
      </w:r>
      <w:r w:rsidRPr="001B4BB5">
        <w:rPr>
          <w:rFonts w:cs="Arial"/>
          <w:szCs w:val="32"/>
          <w:shd w:val="clear" w:color="auto" w:fill="FFFFFF"/>
        </w:rPr>
        <w:t xml:space="preserve"> s’agit d’un test non douloureux, non invasif, d’environ 40 minutes qui se déroule dans une pièce insonorisée. </w:t>
      </w:r>
      <w:r w:rsidR="00261CCA" w:rsidRPr="001B4BB5">
        <w:rPr>
          <w:rFonts w:cs="Arial"/>
          <w:szCs w:val="32"/>
          <w:shd w:val="clear" w:color="auto" w:fill="FFFFFF"/>
        </w:rPr>
        <w:t>I</w:t>
      </w:r>
      <w:r w:rsidR="004C2240" w:rsidRPr="001B4BB5">
        <w:rPr>
          <w:rFonts w:cs="Arial"/>
          <w:szCs w:val="32"/>
          <w:shd w:val="clear" w:color="auto" w:fill="FFFFFF"/>
        </w:rPr>
        <w:t xml:space="preserve">l est réalisé avec un casque d’écoute </w:t>
      </w:r>
      <w:r w:rsidR="00362226" w:rsidRPr="001B4BB5">
        <w:rPr>
          <w:rFonts w:cs="Arial"/>
          <w:szCs w:val="32"/>
          <w:shd w:val="clear" w:color="auto" w:fill="FFFFFF"/>
        </w:rPr>
        <w:t xml:space="preserve">pour évaluer l’audition de chacune des 2 oreilles. Il peut être effectué avec des haut-parleurs (HP), oreilles nues (dit « en champ libre ») </w:t>
      </w:r>
      <w:r w:rsidR="004C2240" w:rsidRPr="001B4BB5">
        <w:rPr>
          <w:rFonts w:cs="Arial"/>
          <w:szCs w:val="32"/>
          <w:shd w:val="clear" w:color="auto" w:fill="FFFFFF"/>
        </w:rPr>
        <w:t xml:space="preserve">et concerne </w:t>
      </w:r>
      <w:r w:rsidR="00362226" w:rsidRPr="001B4BB5">
        <w:rPr>
          <w:rFonts w:cs="Arial"/>
          <w:szCs w:val="32"/>
          <w:shd w:val="clear" w:color="auto" w:fill="FFFFFF"/>
        </w:rPr>
        <w:t>alors l’audition d</w:t>
      </w:r>
      <w:r w:rsidR="004C2240" w:rsidRPr="001B4BB5">
        <w:rPr>
          <w:rFonts w:cs="Arial"/>
          <w:szCs w:val="32"/>
          <w:shd w:val="clear" w:color="auto" w:fill="FFFFFF"/>
        </w:rPr>
        <w:t>es deux oreilles</w:t>
      </w:r>
      <w:r w:rsidR="00362226" w:rsidRPr="001B4BB5">
        <w:rPr>
          <w:rFonts w:cs="Arial"/>
          <w:szCs w:val="32"/>
          <w:shd w:val="clear" w:color="auto" w:fill="FFFFFF"/>
        </w:rPr>
        <w:t xml:space="preserve"> simultanément. </w:t>
      </w:r>
    </w:p>
    <w:p w14:paraId="35A07C3F" w14:textId="619EEE4D" w:rsidR="00C51D5A" w:rsidRPr="001B4BB5" w:rsidRDefault="00362226" w:rsidP="00983873">
      <w:pPr>
        <w:jc w:val="both"/>
        <w:rPr>
          <w:rFonts w:cs="Arial"/>
          <w:szCs w:val="32"/>
          <w:shd w:val="clear" w:color="auto" w:fill="FFFFFF"/>
        </w:rPr>
      </w:pPr>
      <w:r w:rsidRPr="001B4BB5">
        <w:rPr>
          <w:rFonts w:cs="Arial"/>
          <w:szCs w:val="32"/>
          <w:shd w:val="clear" w:color="auto" w:fill="FFFFFF"/>
        </w:rPr>
        <w:t>Pour les personnes appareillées ou implantées, ces tests sont réalisés</w:t>
      </w:r>
      <w:r w:rsidR="00983873">
        <w:rPr>
          <w:rFonts w:cs="Arial"/>
          <w:strike/>
          <w:szCs w:val="32"/>
          <w:shd w:val="clear" w:color="auto" w:fill="FFFFFF"/>
        </w:rPr>
        <w:t xml:space="preserve"> </w:t>
      </w:r>
      <w:r w:rsidRPr="001B4BB5">
        <w:rPr>
          <w:rFonts w:cs="Arial"/>
          <w:szCs w:val="32"/>
          <w:shd w:val="clear" w:color="auto" w:fill="FFFFFF"/>
        </w:rPr>
        <w:t xml:space="preserve">avec et sans appareillage afin d’être comparés.   </w:t>
      </w:r>
      <w:r w:rsidR="00261CCA" w:rsidRPr="001B4BB5">
        <w:rPr>
          <w:rFonts w:cs="Arial"/>
          <w:szCs w:val="32"/>
          <w:shd w:val="clear" w:color="auto" w:fill="FFFFFF"/>
        </w:rPr>
        <w:t xml:space="preserve">Pour des enfants ou des publics en difficulté, l’examen </w:t>
      </w:r>
      <w:r w:rsidRPr="001B4BB5">
        <w:rPr>
          <w:rFonts w:cs="Arial"/>
          <w:szCs w:val="32"/>
          <w:shd w:val="clear" w:color="auto" w:fill="FFFFFF"/>
        </w:rPr>
        <w:t>nécessite des</w:t>
      </w:r>
      <w:r w:rsidR="00261CCA" w:rsidRPr="001B4BB5">
        <w:rPr>
          <w:rFonts w:cs="Arial"/>
          <w:szCs w:val="32"/>
          <w:shd w:val="clear" w:color="auto" w:fill="FFFFFF"/>
        </w:rPr>
        <w:t xml:space="preserve"> adaptation</w:t>
      </w:r>
      <w:r w:rsidRPr="001B4BB5">
        <w:rPr>
          <w:rFonts w:cs="Arial"/>
          <w:szCs w:val="32"/>
          <w:shd w:val="clear" w:color="auto" w:fill="FFFFFF"/>
        </w:rPr>
        <w:t>s</w:t>
      </w:r>
      <w:r w:rsidR="00261CCA" w:rsidRPr="001B4BB5">
        <w:rPr>
          <w:rFonts w:cs="Arial"/>
          <w:szCs w:val="32"/>
          <w:shd w:val="clear" w:color="auto" w:fill="FFFFFF"/>
        </w:rPr>
        <w:t xml:space="preserve"> </w:t>
      </w:r>
      <w:r w:rsidR="00FB73CE">
        <w:rPr>
          <w:rFonts w:cs="Arial"/>
          <w:szCs w:val="32"/>
          <w:shd w:val="clear" w:color="auto" w:fill="FFFFFF"/>
        </w:rPr>
        <w:t>en termes de</w:t>
      </w:r>
      <w:r w:rsidR="00261CCA" w:rsidRPr="001B4BB5">
        <w:rPr>
          <w:rFonts w:cs="Arial"/>
          <w:szCs w:val="32"/>
          <w:shd w:val="clear" w:color="auto" w:fill="FFFFFF"/>
        </w:rPr>
        <w:t xml:space="preserve"> temps et de supports de passation.</w:t>
      </w:r>
      <w:r w:rsidR="00783DC1" w:rsidRPr="001B4BB5">
        <w:rPr>
          <w:rFonts w:cs="Arial"/>
          <w:szCs w:val="32"/>
          <w:shd w:val="clear" w:color="auto" w:fill="FFFFFF"/>
        </w:rPr>
        <w:t xml:space="preserve"> </w:t>
      </w:r>
    </w:p>
    <w:p w14:paraId="00FDE00E" w14:textId="2B867F13" w:rsidR="00BB4D55" w:rsidRDefault="003400F6" w:rsidP="00983873">
      <w:pPr>
        <w:jc w:val="both"/>
        <w:rPr>
          <w:rFonts w:cs="Arial"/>
          <w:szCs w:val="32"/>
          <w:shd w:val="clear" w:color="auto" w:fill="FFFFFF"/>
        </w:rPr>
      </w:pPr>
      <w:r w:rsidRPr="001B4BB5">
        <w:rPr>
          <w:rFonts w:cs="Arial"/>
          <w:szCs w:val="32"/>
          <w:shd w:val="clear" w:color="auto" w:fill="FFFFFF"/>
        </w:rPr>
        <w:t>Dans le cadre d’un dépistage, une audiométrie peut être réalisée, gratuitement par l’audioprothésiste</w:t>
      </w:r>
      <w:r w:rsidR="0046380B">
        <w:rPr>
          <w:rFonts w:cs="Arial"/>
          <w:szCs w:val="32"/>
          <w:shd w:val="clear" w:color="auto" w:fill="FFFFFF"/>
        </w:rPr>
        <w:t xml:space="preserve">, ou par </w:t>
      </w:r>
      <w:r w:rsidRPr="001B4BB5">
        <w:rPr>
          <w:rFonts w:cs="Arial"/>
          <w:szCs w:val="32"/>
          <w:shd w:val="clear" w:color="auto" w:fill="FFFFFF"/>
        </w:rPr>
        <w:t>un médecin</w:t>
      </w:r>
      <w:r w:rsidR="00BB4D55">
        <w:rPr>
          <w:rFonts w:cs="Arial"/>
          <w:szCs w:val="32"/>
          <w:shd w:val="clear" w:color="auto" w:fill="FFFFFF"/>
        </w:rPr>
        <w:t>,</w:t>
      </w:r>
      <w:r w:rsidRPr="001B4BB5">
        <w:rPr>
          <w:rFonts w:cs="Arial"/>
          <w:szCs w:val="32"/>
          <w:shd w:val="clear" w:color="auto" w:fill="FFFFFF"/>
        </w:rPr>
        <w:t xml:space="preserve"> </w:t>
      </w:r>
      <w:r w:rsidR="0046380B">
        <w:rPr>
          <w:rFonts w:cs="Arial"/>
          <w:szCs w:val="32"/>
          <w:shd w:val="clear" w:color="auto" w:fill="FFFFFF"/>
        </w:rPr>
        <w:t xml:space="preserve">un </w:t>
      </w:r>
      <w:r w:rsidRPr="001B4BB5">
        <w:rPr>
          <w:rFonts w:cs="Arial"/>
          <w:szCs w:val="32"/>
          <w:shd w:val="clear" w:color="auto" w:fill="FFFFFF"/>
        </w:rPr>
        <w:t xml:space="preserve">infirmier ou un orthophoniste, selon son lieu d’exercice. </w:t>
      </w:r>
    </w:p>
    <w:p w14:paraId="6753474A" w14:textId="58656797" w:rsidR="003400F6" w:rsidRPr="001B4BB5" w:rsidRDefault="003400F6" w:rsidP="00983873">
      <w:pPr>
        <w:jc w:val="both"/>
        <w:rPr>
          <w:rFonts w:cs="Arial"/>
          <w:szCs w:val="32"/>
          <w:shd w:val="clear" w:color="auto" w:fill="FFFFFF"/>
        </w:rPr>
      </w:pPr>
      <w:r w:rsidRPr="001B4BB5">
        <w:rPr>
          <w:rFonts w:cs="Arial"/>
          <w:szCs w:val="32"/>
          <w:shd w:val="clear" w:color="auto" w:fill="FFFFFF"/>
        </w:rPr>
        <w:t>Cependant seule l’audiométrie réalisée par le médecin ORL a une valeur de diagnostic. En effet, un examen clinique des oreilles, fait par un médecin avant la passation du test</w:t>
      </w:r>
      <w:r w:rsidR="00BB4D55">
        <w:rPr>
          <w:rFonts w:cs="Arial"/>
          <w:szCs w:val="32"/>
          <w:shd w:val="clear" w:color="auto" w:fill="FFFFFF"/>
        </w:rPr>
        <w:t>,</w:t>
      </w:r>
      <w:r w:rsidRPr="001B4BB5">
        <w:rPr>
          <w:rFonts w:cs="Arial"/>
          <w:szCs w:val="32"/>
          <w:shd w:val="clear" w:color="auto" w:fill="FFFFFF"/>
        </w:rPr>
        <w:t xml:space="preserve"> est indispensable pour la validité de celui-ci (vérification de l’absence de bouchons de cérumen, otite séreuse…).</w:t>
      </w:r>
    </w:p>
    <w:p w14:paraId="0A4DD78F" w14:textId="76156AC9" w:rsidR="003400F6" w:rsidRDefault="003400F6" w:rsidP="00983873">
      <w:pPr>
        <w:jc w:val="both"/>
        <w:rPr>
          <w:rFonts w:cs="Arial"/>
          <w:szCs w:val="32"/>
          <w:shd w:val="clear" w:color="auto" w:fill="FFFFFF"/>
        </w:rPr>
      </w:pPr>
    </w:p>
    <w:p w14:paraId="2EAE9755" w14:textId="77777777" w:rsidR="00BB4D55" w:rsidRDefault="00BB4D55" w:rsidP="00983873">
      <w:pPr>
        <w:jc w:val="both"/>
        <w:rPr>
          <w:rFonts w:cs="Arial"/>
          <w:szCs w:val="32"/>
          <w:shd w:val="clear" w:color="auto" w:fill="FFFFFF"/>
        </w:rPr>
      </w:pPr>
    </w:p>
    <w:p w14:paraId="2E1DF5B9" w14:textId="3F929FF5" w:rsidR="004C2240" w:rsidRDefault="004C2240" w:rsidP="00983873">
      <w:pPr>
        <w:jc w:val="both"/>
        <w:rPr>
          <w:rFonts w:cs="Arial"/>
          <w:b/>
          <w:szCs w:val="32"/>
          <w:shd w:val="clear" w:color="auto" w:fill="FFFFFF"/>
        </w:rPr>
      </w:pPr>
      <w:r w:rsidRPr="00983873">
        <w:rPr>
          <w:rFonts w:cs="Arial"/>
          <w:b/>
          <w:szCs w:val="32"/>
          <w:shd w:val="clear" w:color="auto" w:fill="FFFFFF"/>
        </w:rPr>
        <w:lastRenderedPageBreak/>
        <w:t>Il existe 3 types d</w:t>
      </w:r>
      <w:r w:rsidR="00D711BE" w:rsidRPr="00983873">
        <w:rPr>
          <w:rFonts w:cs="Arial"/>
          <w:b/>
          <w:szCs w:val="32"/>
          <w:shd w:val="clear" w:color="auto" w:fill="FFFFFF"/>
        </w:rPr>
        <w:t>e test</w:t>
      </w:r>
      <w:r w:rsidRPr="00983873">
        <w:rPr>
          <w:rFonts w:cs="Arial"/>
          <w:b/>
          <w:szCs w:val="32"/>
          <w:shd w:val="clear" w:color="auto" w:fill="FFFFFF"/>
        </w:rPr>
        <w:t> :</w:t>
      </w:r>
    </w:p>
    <w:p w14:paraId="770F59C2" w14:textId="77777777" w:rsidR="008F1D39" w:rsidRPr="00983873" w:rsidRDefault="008F1D39" w:rsidP="008F1D39">
      <w:pPr>
        <w:spacing w:after="0"/>
        <w:jc w:val="both"/>
        <w:rPr>
          <w:rFonts w:cs="Arial"/>
          <w:b/>
          <w:szCs w:val="32"/>
          <w:shd w:val="clear" w:color="auto" w:fill="FFFFFF"/>
        </w:rPr>
      </w:pPr>
    </w:p>
    <w:p w14:paraId="4E6892D9" w14:textId="22AF4A61" w:rsidR="004C2240" w:rsidRPr="00983873" w:rsidRDefault="004C2240" w:rsidP="00983873">
      <w:pPr>
        <w:pStyle w:val="Paragraphedeliste"/>
        <w:numPr>
          <w:ilvl w:val="0"/>
          <w:numId w:val="20"/>
        </w:numPr>
        <w:jc w:val="both"/>
        <w:rPr>
          <w:rFonts w:cs="Arial"/>
          <w:szCs w:val="32"/>
          <w:shd w:val="clear" w:color="auto" w:fill="FFFFFF"/>
        </w:rPr>
      </w:pPr>
      <w:r w:rsidRPr="00983873">
        <w:rPr>
          <w:rFonts w:cs="Arial"/>
          <w:b/>
          <w:szCs w:val="32"/>
          <w:shd w:val="clear" w:color="auto" w:fill="FFFFFF"/>
        </w:rPr>
        <w:t>Audiométrie tonale</w:t>
      </w:r>
      <w:r w:rsidRPr="00983873">
        <w:rPr>
          <w:rFonts w:cs="Arial"/>
          <w:szCs w:val="32"/>
          <w:shd w:val="clear" w:color="auto" w:fill="FFFFFF"/>
        </w:rPr>
        <w:t xml:space="preserve"> </w:t>
      </w:r>
      <w:r w:rsidR="00D711BE" w:rsidRPr="00983873">
        <w:rPr>
          <w:rFonts w:cs="Arial"/>
          <w:b/>
          <w:szCs w:val="32"/>
          <w:shd w:val="clear" w:color="auto" w:fill="FFFFFF"/>
        </w:rPr>
        <w:t>par conduction aérienne</w:t>
      </w:r>
      <w:r w:rsidR="00A96F85" w:rsidRPr="00983873">
        <w:rPr>
          <w:rFonts w:cs="Arial"/>
          <w:b/>
          <w:szCs w:val="32"/>
          <w:shd w:val="clear" w:color="auto" w:fill="FFFFFF"/>
        </w:rPr>
        <w:t xml:space="preserve"> </w:t>
      </w:r>
      <w:r w:rsidR="00A076FB" w:rsidRPr="00A076FB">
        <w:rPr>
          <w:rFonts w:cs="Arial"/>
          <w:b/>
          <w:szCs w:val="32"/>
          <w:shd w:val="clear" w:color="auto" w:fill="FFFFFF"/>
        </w:rPr>
        <w:t>(</w:t>
      </w:r>
      <w:r w:rsidR="00A96F85" w:rsidRPr="00A076FB">
        <w:rPr>
          <w:rFonts w:cs="Arial"/>
          <w:b/>
          <w:szCs w:val="32"/>
          <w:shd w:val="clear" w:color="auto" w:fill="FFFFFF"/>
        </w:rPr>
        <w:t>CA</w:t>
      </w:r>
      <w:r w:rsidR="00A076FB" w:rsidRPr="00A076FB">
        <w:rPr>
          <w:rFonts w:cs="Arial"/>
          <w:b/>
          <w:szCs w:val="32"/>
          <w:shd w:val="clear" w:color="auto" w:fill="FFFFFF"/>
        </w:rPr>
        <w:t xml:space="preserve">), </w:t>
      </w:r>
      <w:r w:rsidR="001E7067" w:rsidRPr="00A076FB">
        <w:rPr>
          <w:rFonts w:cs="Arial"/>
          <w:b/>
          <w:szCs w:val="32"/>
          <w:shd w:val="clear" w:color="auto" w:fill="FFFFFF"/>
        </w:rPr>
        <w:t>avec ou sans casque d’écoute</w:t>
      </w:r>
      <w:r w:rsidR="00D711BE" w:rsidRPr="00A076FB">
        <w:rPr>
          <w:rFonts w:cs="Arial"/>
          <w:b/>
          <w:szCs w:val="32"/>
          <w:shd w:val="clear" w:color="auto" w:fill="FFFFFF"/>
        </w:rPr>
        <w:t xml:space="preserve"> : </w:t>
      </w:r>
      <w:r w:rsidRPr="00983873">
        <w:rPr>
          <w:rFonts w:cs="Arial"/>
          <w:szCs w:val="32"/>
          <w:shd w:val="clear" w:color="auto" w:fill="FFFFFF"/>
        </w:rPr>
        <w:t>Mesure la capacité à entendre des sons</w:t>
      </w:r>
      <w:r w:rsidR="00B84F76" w:rsidRPr="00983873">
        <w:rPr>
          <w:rFonts w:cs="Arial"/>
          <w:szCs w:val="32"/>
          <w:shd w:val="clear" w:color="auto" w:fill="FFFFFF"/>
        </w:rPr>
        <w:t xml:space="preserve">, à différentes intensités sonores, </w:t>
      </w:r>
      <w:r w:rsidR="008627B4" w:rsidRPr="00983873">
        <w:rPr>
          <w:rFonts w:cs="Arial"/>
          <w:szCs w:val="32"/>
          <w:shd w:val="clear" w:color="auto" w:fill="FFFFFF"/>
        </w:rPr>
        <w:t>sur</w:t>
      </w:r>
      <w:r w:rsidRPr="00983873">
        <w:rPr>
          <w:rFonts w:cs="Arial"/>
          <w:szCs w:val="32"/>
          <w:shd w:val="clear" w:color="auto" w:fill="FFFFFF"/>
        </w:rPr>
        <w:t xml:space="preserve"> </w:t>
      </w:r>
      <w:r w:rsidR="00B84F76" w:rsidRPr="00983873">
        <w:rPr>
          <w:rFonts w:cs="Arial"/>
          <w:szCs w:val="32"/>
          <w:shd w:val="clear" w:color="auto" w:fill="FFFFFF"/>
        </w:rPr>
        <w:t>plusieurs</w:t>
      </w:r>
      <w:r w:rsidRPr="00983873">
        <w:rPr>
          <w:rFonts w:cs="Arial"/>
          <w:szCs w:val="32"/>
          <w:shd w:val="clear" w:color="auto" w:fill="FFFFFF"/>
        </w:rPr>
        <w:t xml:space="preserve"> fréquences</w:t>
      </w:r>
      <w:r w:rsidR="00844877">
        <w:rPr>
          <w:rFonts w:cs="Arial"/>
          <w:szCs w:val="32"/>
          <w:shd w:val="clear" w:color="auto" w:fill="FFFFFF"/>
        </w:rPr>
        <w:t>.</w:t>
      </w:r>
      <w:r w:rsidR="00630884" w:rsidRPr="00983873">
        <w:rPr>
          <w:rFonts w:cs="Arial"/>
          <w:szCs w:val="32"/>
          <w:shd w:val="clear" w:color="auto" w:fill="FFFFFF"/>
        </w:rPr>
        <w:t xml:space="preserve"> </w:t>
      </w:r>
    </w:p>
    <w:p w14:paraId="39D21C3E" w14:textId="0AA9CBFE" w:rsidR="00261CCA" w:rsidRPr="00983873" w:rsidRDefault="004C2240" w:rsidP="00983873">
      <w:pPr>
        <w:pStyle w:val="Paragraphedeliste"/>
        <w:numPr>
          <w:ilvl w:val="0"/>
          <w:numId w:val="20"/>
        </w:numPr>
        <w:jc w:val="both"/>
        <w:rPr>
          <w:rFonts w:cs="Arial"/>
          <w:szCs w:val="32"/>
          <w:shd w:val="clear" w:color="auto" w:fill="FFFFFF"/>
        </w:rPr>
      </w:pPr>
      <w:r w:rsidRPr="00983873">
        <w:rPr>
          <w:rFonts w:cs="Arial"/>
          <w:b/>
          <w:szCs w:val="32"/>
          <w:shd w:val="clear" w:color="auto" w:fill="FFFFFF"/>
        </w:rPr>
        <w:t>Audiométrie vocale</w:t>
      </w:r>
      <w:r w:rsidR="00261CCA" w:rsidRPr="00983873">
        <w:rPr>
          <w:rFonts w:cs="Arial"/>
          <w:szCs w:val="32"/>
          <w:shd w:val="clear" w:color="auto" w:fill="FFFFFF"/>
        </w:rPr>
        <w:t xml:space="preserve"> </w:t>
      </w:r>
      <w:r w:rsidR="0042447C" w:rsidRPr="00983873">
        <w:rPr>
          <w:rFonts w:cs="Arial"/>
          <w:b/>
          <w:szCs w:val="32"/>
          <w:shd w:val="clear" w:color="auto" w:fill="FFFFFF"/>
        </w:rPr>
        <w:t>par conduction aérienne</w:t>
      </w:r>
      <w:r w:rsidR="00A076FB">
        <w:rPr>
          <w:rFonts w:cs="Arial"/>
          <w:szCs w:val="32"/>
          <w:shd w:val="clear" w:color="auto" w:fill="FFFFFF"/>
        </w:rPr>
        <w:t xml:space="preserve"> </w:t>
      </w:r>
      <w:r w:rsidR="00A076FB" w:rsidRPr="00A076FB">
        <w:rPr>
          <w:rFonts w:cs="Arial"/>
          <w:b/>
          <w:szCs w:val="32"/>
          <w:shd w:val="clear" w:color="auto" w:fill="FFFFFF"/>
        </w:rPr>
        <w:t xml:space="preserve">(CA), </w:t>
      </w:r>
      <w:r w:rsidR="00261CCA" w:rsidRPr="00A076FB">
        <w:rPr>
          <w:rFonts w:cs="Arial"/>
          <w:b/>
          <w:szCs w:val="32"/>
          <w:shd w:val="clear" w:color="auto" w:fill="FFFFFF"/>
        </w:rPr>
        <w:t>avec ou sans casque d’écoute</w:t>
      </w:r>
      <w:r w:rsidR="00A076FB" w:rsidRPr="00A076FB">
        <w:rPr>
          <w:rFonts w:cs="Arial"/>
          <w:b/>
          <w:szCs w:val="32"/>
          <w:shd w:val="clear" w:color="auto" w:fill="FFFFFF"/>
        </w:rPr>
        <w:t xml:space="preserve"> </w:t>
      </w:r>
      <w:r w:rsidR="00261CCA" w:rsidRPr="00A076FB">
        <w:rPr>
          <w:rFonts w:cs="Arial"/>
          <w:b/>
          <w:szCs w:val="32"/>
          <w:shd w:val="clear" w:color="auto" w:fill="FFFFFF"/>
        </w:rPr>
        <w:t>:</w:t>
      </w:r>
      <w:r w:rsidR="00261CCA" w:rsidRPr="00983873">
        <w:rPr>
          <w:rFonts w:cs="Arial"/>
          <w:szCs w:val="32"/>
          <w:shd w:val="clear" w:color="auto" w:fill="FFFFFF"/>
        </w:rPr>
        <w:t xml:space="preserve"> </w:t>
      </w:r>
      <w:r w:rsidRPr="00983873">
        <w:rPr>
          <w:rFonts w:cs="Arial"/>
          <w:szCs w:val="32"/>
          <w:shd w:val="clear" w:color="auto" w:fill="FFFFFF"/>
        </w:rPr>
        <w:t>Évalue la compréhension des mots et des phrases</w:t>
      </w:r>
      <w:r w:rsidR="00F40D56" w:rsidRPr="00983873">
        <w:rPr>
          <w:rFonts w:cs="Arial"/>
          <w:szCs w:val="32"/>
          <w:shd w:val="clear" w:color="auto" w:fill="FFFFFF"/>
        </w:rPr>
        <w:t>, à différent</w:t>
      </w:r>
      <w:r w:rsidR="00D711BE" w:rsidRPr="00983873">
        <w:rPr>
          <w:rFonts w:cs="Arial"/>
          <w:szCs w:val="32"/>
          <w:shd w:val="clear" w:color="auto" w:fill="FFFFFF"/>
        </w:rPr>
        <w:t>e</w:t>
      </w:r>
      <w:r w:rsidR="00F40D56" w:rsidRPr="00983873">
        <w:rPr>
          <w:rFonts w:cs="Arial"/>
          <w:szCs w:val="32"/>
          <w:shd w:val="clear" w:color="auto" w:fill="FFFFFF"/>
        </w:rPr>
        <w:t xml:space="preserve">s </w:t>
      </w:r>
      <w:r w:rsidR="00D711BE" w:rsidRPr="00983873">
        <w:rPr>
          <w:rFonts w:cs="Arial"/>
          <w:szCs w:val="32"/>
          <w:shd w:val="clear" w:color="auto" w:fill="FFFFFF"/>
        </w:rPr>
        <w:t>intensités</w:t>
      </w:r>
      <w:r w:rsidR="00261CCA" w:rsidRPr="00983873">
        <w:rPr>
          <w:rFonts w:cs="Arial"/>
          <w:szCs w:val="32"/>
          <w:shd w:val="clear" w:color="auto" w:fill="FFFFFF"/>
        </w:rPr>
        <w:t xml:space="preserve"> </w:t>
      </w:r>
      <w:r w:rsidR="008627B4" w:rsidRPr="00983873">
        <w:rPr>
          <w:rFonts w:cs="Arial"/>
          <w:szCs w:val="32"/>
          <w:shd w:val="clear" w:color="auto" w:fill="FFFFFF"/>
        </w:rPr>
        <w:t>sonores</w:t>
      </w:r>
      <w:r w:rsidR="00844877">
        <w:rPr>
          <w:rFonts w:cs="Arial"/>
          <w:szCs w:val="32"/>
          <w:shd w:val="clear" w:color="auto" w:fill="FFFFFF"/>
        </w:rPr>
        <w:t>.</w:t>
      </w:r>
    </w:p>
    <w:p w14:paraId="794F172C" w14:textId="36752491" w:rsidR="00261CCA" w:rsidRPr="00983873" w:rsidRDefault="00261CCA" w:rsidP="00983873">
      <w:pPr>
        <w:pStyle w:val="Paragraphedeliste"/>
        <w:numPr>
          <w:ilvl w:val="0"/>
          <w:numId w:val="20"/>
        </w:numPr>
        <w:jc w:val="both"/>
        <w:rPr>
          <w:rFonts w:cs="Arial"/>
          <w:szCs w:val="32"/>
          <w:shd w:val="clear" w:color="auto" w:fill="FFFFFF"/>
        </w:rPr>
      </w:pPr>
      <w:r w:rsidRPr="00983873">
        <w:rPr>
          <w:rFonts w:cs="Arial"/>
          <w:b/>
          <w:szCs w:val="32"/>
          <w:shd w:val="clear" w:color="auto" w:fill="FFFFFF"/>
        </w:rPr>
        <w:t xml:space="preserve">Audiométrie tonale par conduction </w:t>
      </w:r>
      <w:r w:rsidRPr="00A076FB">
        <w:rPr>
          <w:rFonts w:cs="Arial"/>
          <w:b/>
          <w:szCs w:val="32"/>
          <w:shd w:val="clear" w:color="auto" w:fill="FFFFFF"/>
        </w:rPr>
        <w:t xml:space="preserve">osseuse </w:t>
      </w:r>
      <w:r w:rsidR="00A076FB" w:rsidRPr="00A076FB">
        <w:rPr>
          <w:rFonts w:cs="Arial"/>
          <w:b/>
          <w:szCs w:val="32"/>
          <w:shd w:val="clear" w:color="auto" w:fill="FFFFFF"/>
        </w:rPr>
        <w:t>(</w:t>
      </w:r>
      <w:r w:rsidR="00A96F85" w:rsidRPr="00A076FB">
        <w:rPr>
          <w:rFonts w:cs="Arial"/>
          <w:b/>
          <w:szCs w:val="32"/>
          <w:shd w:val="clear" w:color="auto" w:fill="FFFFFF"/>
        </w:rPr>
        <w:t>CO</w:t>
      </w:r>
      <w:r w:rsidR="00A076FB" w:rsidRPr="00A076FB">
        <w:rPr>
          <w:rFonts w:cs="Arial"/>
          <w:b/>
          <w:szCs w:val="32"/>
          <w:shd w:val="clear" w:color="auto" w:fill="FFFFFF"/>
        </w:rPr>
        <w:t>)</w:t>
      </w:r>
      <w:r w:rsidR="00A96F85" w:rsidRPr="00983873">
        <w:rPr>
          <w:rFonts w:cs="Arial"/>
          <w:szCs w:val="32"/>
          <w:shd w:val="clear" w:color="auto" w:fill="FFFFFF"/>
        </w:rPr>
        <w:t xml:space="preserve"> </w:t>
      </w:r>
      <w:r w:rsidRPr="00983873">
        <w:rPr>
          <w:rFonts w:cs="Arial"/>
          <w:szCs w:val="32"/>
          <w:shd w:val="clear" w:color="auto" w:fill="FFFFFF"/>
        </w:rPr>
        <w:t>: Évalue comment le son est transmis par les os du crâne (un vibrateur est posé derrière les oreilles)</w:t>
      </w:r>
      <w:r w:rsidR="00844877">
        <w:rPr>
          <w:rFonts w:cs="Arial"/>
          <w:szCs w:val="32"/>
          <w:shd w:val="clear" w:color="auto" w:fill="FFFFFF"/>
        </w:rPr>
        <w:t>.</w:t>
      </w:r>
    </w:p>
    <w:p w14:paraId="3EDB0821" w14:textId="7048C856" w:rsidR="00F1562A" w:rsidRPr="00DE4B99" w:rsidRDefault="00565D76" w:rsidP="00983873">
      <w:pPr>
        <w:jc w:val="both"/>
        <w:rPr>
          <w:rFonts w:cs="Arial"/>
          <w:szCs w:val="32"/>
        </w:rPr>
      </w:pPr>
      <w:r w:rsidRPr="001D4DBE">
        <w:rPr>
          <w:rFonts w:cs="Arial"/>
          <w:b/>
          <w:color w:val="auto"/>
          <w:szCs w:val="32"/>
          <w:shd w:val="clear" w:color="auto" w:fill="FFFFFF"/>
        </w:rPr>
        <w:t>+ Test de conduction masquée</w:t>
      </w:r>
      <w:r w:rsidR="00983873" w:rsidRPr="001D4DBE">
        <w:rPr>
          <w:rFonts w:cs="Arial"/>
          <w:color w:val="auto"/>
          <w:szCs w:val="32"/>
          <w:shd w:val="clear" w:color="auto" w:fill="FFFFFF"/>
        </w:rPr>
        <w:t> :</w:t>
      </w:r>
      <w:r w:rsidRPr="001D4DBE">
        <w:rPr>
          <w:rFonts w:cs="Arial"/>
          <w:color w:val="auto"/>
          <w:szCs w:val="32"/>
          <w:shd w:val="clear" w:color="auto" w:fill="FFFFFF"/>
        </w:rPr>
        <w:t xml:space="preserve"> </w:t>
      </w:r>
      <w:r w:rsidRPr="003A53FA">
        <w:rPr>
          <w:rFonts w:cs="Arial"/>
          <w:color w:val="000000" w:themeColor="text1"/>
          <w:szCs w:val="32"/>
          <w:shd w:val="clear" w:color="auto" w:fill="FFFFFF"/>
        </w:rPr>
        <w:t xml:space="preserve">Cette technique est utilisée lorsqu'il est nécessaire d'évaluer l'audition d'une oreille sans que l'autre ne capte les sons. </w:t>
      </w:r>
      <w:r w:rsidRPr="001B4BB5">
        <w:rPr>
          <w:rFonts w:cs="Arial"/>
          <w:color w:val="000000" w:themeColor="text1"/>
          <w:szCs w:val="32"/>
          <w:shd w:val="clear" w:color="auto" w:fill="FFFFFF"/>
        </w:rPr>
        <w:t>Il s’agit pour cela d’émettre un fond sonore dans l’oreille non testée</w:t>
      </w:r>
      <w:r w:rsidR="0042447C" w:rsidRPr="001B4BB5">
        <w:rPr>
          <w:rFonts w:cs="Arial"/>
          <w:color w:val="000000" w:themeColor="text1"/>
          <w:szCs w:val="32"/>
          <w:shd w:val="clear" w:color="auto" w:fill="FFFFFF"/>
        </w:rPr>
        <w:t>. Afin d’</w:t>
      </w:r>
      <w:r w:rsidRPr="001B4BB5">
        <w:rPr>
          <w:rFonts w:cs="Arial"/>
          <w:color w:val="000000" w:themeColor="text1"/>
          <w:szCs w:val="32"/>
          <w:shd w:val="clear" w:color="auto" w:fill="FFFFFF"/>
        </w:rPr>
        <w:t>éviter des résultats erroné</w:t>
      </w:r>
      <w:r w:rsidRPr="003A53FA">
        <w:rPr>
          <w:rFonts w:cs="Arial"/>
          <w:color w:val="000000" w:themeColor="text1"/>
          <w:szCs w:val="32"/>
          <w:shd w:val="clear" w:color="auto" w:fill="FFFFFF"/>
        </w:rPr>
        <w:t>s, le masquage (ou assourdissement) sera indiqué lors des tests en conduction osseuse, mais aussi en conduction aérienne en cas de différence importante entre les deux oreilles (40 à 50 dB).</w:t>
      </w:r>
    </w:p>
    <w:p w14:paraId="48BE79B0" w14:textId="77777777" w:rsidR="00F1562A" w:rsidRPr="001B4BB5" w:rsidRDefault="00F1562A" w:rsidP="004A3984">
      <w:pPr>
        <w:spacing w:line="240" w:lineRule="auto"/>
        <w:jc w:val="both"/>
        <w:rPr>
          <w:rFonts w:cs="Arial"/>
          <w:color w:val="444444"/>
          <w:szCs w:val="32"/>
          <w:shd w:val="clear" w:color="auto" w:fill="FFFFFF"/>
        </w:rPr>
      </w:pPr>
    </w:p>
    <w:p w14:paraId="2AB96F76" w14:textId="77777777" w:rsidR="00DE4B99" w:rsidRDefault="00DE4B99">
      <w:pPr>
        <w:spacing w:after="0" w:line="240" w:lineRule="auto"/>
        <w:rPr>
          <w:rFonts w:cs="Arial"/>
          <w:b/>
          <w:color w:val="7030A0"/>
          <w:sz w:val="60"/>
          <w:szCs w:val="32"/>
          <w:shd w:val="clear" w:color="auto" w:fill="FFFFFF"/>
        </w:rPr>
      </w:pPr>
      <w:bookmarkStart w:id="8" w:name="_Toc190100801"/>
      <w:bookmarkStart w:id="9" w:name="_Toc190101919"/>
      <w:bookmarkStart w:id="10" w:name="_Toc190266096"/>
      <w:r>
        <w:br w:type="page"/>
      </w:r>
    </w:p>
    <w:p w14:paraId="12DE9BCF" w14:textId="33F074B1" w:rsidR="004146C8" w:rsidRDefault="00C82704" w:rsidP="00C267F8">
      <w:pPr>
        <w:pStyle w:val="Titre1"/>
      </w:pPr>
      <w:r w:rsidRPr="001B4BB5">
        <w:lastRenderedPageBreak/>
        <w:t>Qu’est</w:t>
      </w:r>
      <w:r w:rsidR="0045301E" w:rsidRPr="001B4BB5">
        <w:t>-</w:t>
      </w:r>
      <w:r w:rsidRPr="001B4BB5">
        <w:t>ce qu’un audiogramme</w:t>
      </w:r>
      <w:r w:rsidR="00F40D56" w:rsidRPr="001B4BB5">
        <w:t xml:space="preserve"> </w:t>
      </w:r>
      <w:r w:rsidR="00F11E40" w:rsidRPr="001B4BB5">
        <w:t>?</w:t>
      </w:r>
      <w:bookmarkEnd w:id="8"/>
      <w:bookmarkEnd w:id="9"/>
      <w:bookmarkEnd w:id="10"/>
    </w:p>
    <w:p w14:paraId="7A694A01" w14:textId="5AD8FC5C" w:rsidR="00C22713" w:rsidRPr="00C22713" w:rsidRDefault="00C22713" w:rsidP="008C116A">
      <w:pPr>
        <w:pStyle w:val="Normal1"/>
        <w:spacing w:after="0"/>
      </w:pPr>
    </w:p>
    <w:p w14:paraId="1FB15601" w14:textId="1817A099" w:rsidR="006F568A" w:rsidRDefault="002235CB" w:rsidP="008C116A">
      <w:pPr>
        <w:spacing w:after="0"/>
        <w:jc w:val="both"/>
        <w:rPr>
          <w:rFonts w:cs="Arial"/>
          <w:szCs w:val="32"/>
          <w:shd w:val="clear" w:color="auto" w:fill="FFFFFF"/>
        </w:rPr>
      </w:pPr>
      <w:hyperlink r:id="rId8" w:history="1">
        <w:r w:rsidR="00B76ADA" w:rsidRPr="001B4BB5">
          <w:rPr>
            <w:rFonts w:cs="Arial"/>
            <w:szCs w:val="32"/>
            <w:shd w:val="clear" w:color="auto" w:fill="FFFFFF"/>
          </w:rPr>
          <w:t>Un audiogramme</w:t>
        </w:r>
      </w:hyperlink>
      <w:r w:rsidR="00B76ADA" w:rsidRPr="001B4BB5">
        <w:rPr>
          <w:rFonts w:cs="Arial"/>
          <w:szCs w:val="32"/>
          <w:shd w:val="clear" w:color="auto" w:fill="FFFFFF"/>
        </w:rPr>
        <w:t> est</w:t>
      </w:r>
      <w:r w:rsidR="0F54A14F" w:rsidRPr="001B4BB5">
        <w:rPr>
          <w:rFonts w:cs="Arial"/>
          <w:szCs w:val="32"/>
          <w:shd w:val="clear" w:color="auto" w:fill="FFFFFF"/>
        </w:rPr>
        <w:t xml:space="preserve"> </w:t>
      </w:r>
      <w:r w:rsidR="004C2240" w:rsidRPr="001B4BB5">
        <w:rPr>
          <w:rFonts w:cs="Arial"/>
          <w:szCs w:val="32"/>
          <w:shd w:val="clear" w:color="auto" w:fill="FFFFFF"/>
        </w:rPr>
        <w:t>la représentation graphique des mesures prises lors de l’audiométrie</w:t>
      </w:r>
      <w:r w:rsidR="004E69A4">
        <w:rPr>
          <w:rFonts w:cs="Arial"/>
          <w:szCs w:val="32"/>
          <w:shd w:val="clear" w:color="auto" w:fill="FFFFFF"/>
        </w:rPr>
        <w:t>. I</w:t>
      </w:r>
      <w:r w:rsidR="004C2240" w:rsidRPr="001B4BB5">
        <w:rPr>
          <w:rFonts w:cs="Arial"/>
          <w:szCs w:val="32"/>
          <w:shd w:val="clear" w:color="auto" w:fill="FFFFFF"/>
        </w:rPr>
        <w:t>l</w:t>
      </w:r>
      <w:r w:rsidR="00BB3BAC" w:rsidRPr="001B4BB5">
        <w:rPr>
          <w:rFonts w:cs="Arial"/>
          <w:szCs w:val="32"/>
          <w:shd w:val="clear" w:color="auto" w:fill="FFFFFF"/>
        </w:rPr>
        <w:t xml:space="preserve"> </w:t>
      </w:r>
      <w:r w:rsidR="004C2240" w:rsidRPr="001B4BB5">
        <w:rPr>
          <w:rFonts w:cs="Arial"/>
          <w:szCs w:val="32"/>
          <w:shd w:val="clear" w:color="auto" w:fill="FFFFFF"/>
        </w:rPr>
        <w:t>permet de visualiser la perte auditive, d’identifier le type d’attein</w:t>
      </w:r>
      <w:r w:rsidR="004F72A6">
        <w:rPr>
          <w:rFonts w:cs="Arial"/>
          <w:szCs w:val="32"/>
          <w:shd w:val="clear" w:color="auto" w:fill="FFFFFF"/>
        </w:rPr>
        <w:t>te.</w:t>
      </w:r>
    </w:p>
    <w:p w14:paraId="5D78BC7C" w14:textId="77777777" w:rsidR="001F5362" w:rsidRPr="001F5362" w:rsidRDefault="001F5362" w:rsidP="008C116A">
      <w:pPr>
        <w:spacing w:after="0"/>
        <w:jc w:val="both"/>
        <w:rPr>
          <w:rFonts w:cs="Arial"/>
          <w:sz w:val="8"/>
          <w:szCs w:val="32"/>
          <w:shd w:val="clear" w:color="auto" w:fill="FFFFFF"/>
        </w:rPr>
      </w:pPr>
    </w:p>
    <w:p w14:paraId="4140CC01" w14:textId="0BD6EED1" w:rsidR="008C116A" w:rsidRPr="0040082E" w:rsidRDefault="00632ED7" w:rsidP="004C73FF">
      <w:pPr>
        <w:pStyle w:val="Lgende"/>
        <w:jc w:val="both"/>
        <w:rPr>
          <w:rFonts w:cs="Arial"/>
          <w:color w:val="4A206A"/>
          <w:szCs w:val="32"/>
          <w:shd w:val="clear" w:color="auto" w:fill="FFFFFF"/>
        </w:rPr>
      </w:pPr>
      <w:r w:rsidRPr="0040082E">
        <w:rPr>
          <w:b/>
          <w:i w:val="0"/>
          <w:color w:val="4A206A"/>
          <w:sz w:val="28"/>
          <w:szCs w:val="24"/>
        </w:rPr>
        <w:t>Figure 1 :</w:t>
      </w:r>
      <w:r w:rsidRPr="0040082E">
        <w:rPr>
          <w:i w:val="0"/>
          <w:color w:val="4A206A"/>
          <w:sz w:val="28"/>
          <w:szCs w:val="24"/>
        </w:rPr>
        <w:t xml:space="preserve"> Représentation graphique d'un audiogramme sans perte auditive</w:t>
      </w:r>
    </w:p>
    <w:p w14:paraId="648D0965" w14:textId="4F947BB3" w:rsidR="00904F88" w:rsidRDefault="00834207" w:rsidP="001428FA">
      <w:pPr>
        <w:jc w:val="both"/>
        <w:rPr>
          <w:rFonts w:cs="Arial"/>
          <w:szCs w:val="32"/>
        </w:rPr>
      </w:pPr>
      <w:r w:rsidRPr="0040082E">
        <w:rPr>
          <w:rFonts w:cs="Arial"/>
          <w:noProof/>
          <w:color w:val="4A206A"/>
          <w:szCs w:val="32"/>
        </w:rPr>
        <mc:AlternateContent>
          <mc:Choice Requires="wpg">
            <w:drawing>
              <wp:anchor distT="0" distB="0" distL="114300" distR="114300" simplePos="0" relativeHeight="251752448" behindDoc="0" locked="0" layoutInCell="1" allowOverlap="1" wp14:anchorId="6978FE94" wp14:editId="5FC5B18B">
                <wp:simplePos x="0" y="0"/>
                <wp:positionH relativeFrom="margin">
                  <wp:align>right</wp:align>
                </wp:positionH>
                <wp:positionV relativeFrom="paragraph">
                  <wp:posOffset>138430</wp:posOffset>
                </wp:positionV>
                <wp:extent cx="5695950" cy="4000500"/>
                <wp:effectExtent l="133350" t="114300" r="76200" b="171450"/>
                <wp:wrapNone/>
                <wp:docPr id="27" name="Groupe 27"/>
                <wp:cNvGraphicFramePr/>
                <a:graphic xmlns:a="http://schemas.openxmlformats.org/drawingml/2006/main">
                  <a:graphicData uri="http://schemas.microsoft.com/office/word/2010/wordprocessingGroup">
                    <wpg:wgp>
                      <wpg:cNvGrpSpPr/>
                      <wpg:grpSpPr>
                        <a:xfrm>
                          <a:off x="0" y="0"/>
                          <a:ext cx="5695950" cy="4000500"/>
                          <a:chOff x="0" y="0"/>
                          <a:chExt cx="5419725" cy="3698240"/>
                        </a:xfrm>
                      </wpg:grpSpPr>
                      <pic:pic xmlns:pic="http://schemas.openxmlformats.org/drawingml/2006/picture">
                        <pic:nvPicPr>
                          <pic:cNvPr id="15" name="Image 15"/>
                          <pic:cNvPicPr>
                            <a:picLocks noChangeAspect="1"/>
                          </pic:cNvPicPr>
                        </pic:nvPicPr>
                        <pic:blipFill rotWithShape="1">
                          <a:blip r:embed="rId9">
                            <a:extLst>
                              <a:ext uri="{28A0092B-C50C-407E-A947-70E740481C1C}">
                                <a14:useLocalDpi xmlns:a14="http://schemas.microsoft.com/office/drawing/2010/main" val="0"/>
                              </a:ext>
                            </a:extLst>
                          </a:blip>
                          <a:srcRect l="618" t="4597" r="3396" b="3036"/>
                          <a:stretch/>
                        </pic:blipFill>
                        <pic:spPr bwMode="auto">
                          <a:xfrm>
                            <a:off x="0" y="0"/>
                            <a:ext cx="3238500" cy="3698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14" name="Parenthèse fermante 14"/>
                        <wps:cNvSpPr/>
                        <wps:spPr>
                          <a:xfrm>
                            <a:off x="3390900" y="76200"/>
                            <a:ext cx="142875" cy="1438275"/>
                          </a:xfrm>
                          <a:prstGeom prst="rightBracket">
                            <a:avLst/>
                          </a:prstGeom>
                          <a:ln w="2857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arenthèse fermante 21"/>
                        <wps:cNvSpPr/>
                        <wps:spPr>
                          <a:xfrm>
                            <a:off x="3400425" y="1657350"/>
                            <a:ext cx="142875" cy="1438275"/>
                          </a:xfrm>
                          <a:prstGeom prst="rightBracket">
                            <a:avLst/>
                          </a:prstGeom>
                          <a:ln w="2857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3676650" y="561975"/>
                            <a:ext cx="1743075" cy="657225"/>
                          </a:xfrm>
                          <a:prstGeom prst="rect">
                            <a:avLst/>
                          </a:prstGeom>
                          <a:ln>
                            <a:headEnd/>
                            <a:tailEnd/>
                          </a:ln>
                        </wps:spPr>
                        <wps:style>
                          <a:lnRef idx="3">
                            <a:schemeClr val="lt1"/>
                          </a:lnRef>
                          <a:fillRef idx="1">
                            <a:schemeClr val="accent4"/>
                          </a:fillRef>
                          <a:effectRef idx="1">
                            <a:schemeClr val="accent4"/>
                          </a:effectRef>
                          <a:fontRef idx="minor">
                            <a:schemeClr val="lt1"/>
                          </a:fontRef>
                        </wps:style>
                        <wps:txbx>
                          <w:txbxContent>
                            <w:p w14:paraId="1219D36B" w14:textId="5FE6888D" w:rsidR="008C116A" w:rsidRPr="008C116A" w:rsidRDefault="008C116A" w:rsidP="008C116A">
                              <w:pPr>
                                <w:spacing w:after="0" w:line="240" w:lineRule="auto"/>
                                <w:jc w:val="center"/>
                                <w:rPr>
                                  <w:color w:val="FFFFFF" w:themeColor="background1"/>
                                  <w:sz w:val="36"/>
                                </w:rPr>
                              </w:pPr>
                              <w:r w:rsidRPr="008C116A">
                                <w:rPr>
                                  <w:color w:val="FFFFFF" w:themeColor="background1"/>
                                  <w:sz w:val="36"/>
                                </w:rPr>
                                <w:t>Audiogramme</w:t>
                              </w:r>
                            </w:p>
                            <w:p w14:paraId="565E5D32" w14:textId="7E7964B8" w:rsidR="008C116A" w:rsidRPr="008C116A" w:rsidRDefault="008C116A" w:rsidP="008C116A">
                              <w:pPr>
                                <w:spacing w:after="0" w:line="240" w:lineRule="auto"/>
                                <w:jc w:val="center"/>
                                <w:rPr>
                                  <w:color w:val="FFFFFF" w:themeColor="background1"/>
                                  <w:sz w:val="36"/>
                                </w:rPr>
                              </w:pPr>
                              <w:proofErr w:type="gramStart"/>
                              <w:r w:rsidRPr="008C116A">
                                <w:rPr>
                                  <w:color w:val="FFFFFF" w:themeColor="background1"/>
                                  <w:sz w:val="36"/>
                                </w:rPr>
                                <w:t>tonal</w:t>
                              </w:r>
                              <w:proofErr w:type="gramEnd"/>
                            </w:p>
                          </w:txbxContent>
                        </wps:txbx>
                        <wps:bodyPr rot="0" vert="horz" wrap="square" lIns="91440" tIns="45720" rIns="91440" bIns="45720" anchor="t" anchorCtr="0">
                          <a:noAutofit/>
                        </wps:bodyPr>
                      </wps:wsp>
                      <wps:wsp>
                        <wps:cNvPr id="26" name="Zone de texte 2"/>
                        <wps:cNvSpPr txBox="1">
                          <a:spLocks noChangeArrowheads="1"/>
                        </wps:cNvSpPr>
                        <wps:spPr bwMode="auto">
                          <a:xfrm>
                            <a:off x="3667125" y="2038350"/>
                            <a:ext cx="1743075" cy="657225"/>
                          </a:xfrm>
                          <a:prstGeom prst="rect">
                            <a:avLst/>
                          </a:prstGeom>
                          <a:ln>
                            <a:headEnd/>
                            <a:tailEnd/>
                          </a:ln>
                        </wps:spPr>
                        <wps:style>
                          <a:lnRef idx="3">
                            <a:schemeClr val="lt1"/>
                          </a:lnRef>
                          <a:fillRef idx="1">
                            <a:schemeClr val="accent5"/>
                          </a:fillRef>
                          <a:effectRef idx="1">
                            <a:schemeClr val="accent5"/>
                          </a:effectRef>
                          <a:fontRef idx="minor">
                            <a:schemeClr val="lt1"/>
                          </a:fontRef>
                        </wps:style>
                        <wps:txbx>
                          <w:txbxContent>
                            <w:p w14:paraId="5E52BC8D" w14:textId="77777777" w:rsidR="008C116A" w:rsidRPr="008C116A" w:rsidRDefault="008C116A" w:rsidP="008C116A">
                              <w:pPr>
                                <w:spacing w:after="0" w:line="240" w:lineRule="auto"/>
                                <w:jc w:val="center"/>
                                <w:rPr>
                                  <w:color w:val="FFFFFF" w:themeColor="background1"/>
                                  <w:sz w:val="36"/>
                                </w:rPr>
                              </w:pPr>
                              <w:r w:rsidRPr="008C116A">
                                <w:rPr>
                                  <w:color w:val="FFFFFF" w:themeColor="background1"/>
                                  <w:sz w:val="36"/>
                                </w:rPr>
                                <w:t>Audiogramme</w:t>
                              </w:r>
                            </w:p>
                            <w:p w14:paraId="27185B4B" w14:textId="2839DE7D" w:rsidR="008C116A" w:rsidRPr="008C116A" w:rsidRDefault="008C116A" w:rsidP="008C116A">
                              <w:pPr>
                                <w:spacing w:after="0" w:line="240" w:lineRule="auto"/>
                                <w:jc w:val="center"/>
                                <w:rPr>
                                  <w:color w:val="FFFFFF" w:themeColor="background1"/>
                                  <w:sz w:val="36"/>
                                </w:rPr>
                              </w:pPr>
                              <w:proofErr w:type="gramStart"/>
                              <w:r>
                                <w:rPr>
                                  <w:color w:val="FFFFFF" w:themeColor="background1"/>
                                  <w:sz w:val="36"/>
                                </w:rPr>
                                <w:t>voc</w:t>
                              </w:r>
                              <w:r w:rsidRPr="008C116A">
                                <w:rPr>
                                  <w:color w:val="FFFFFF" w:themeColor="background1"/>
                                  <w:sz w:val="36"/>
                                </w:rPr>
                                <w:t>al</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78FE94" id="Groupe 27" o:spid="_x0000_s1026" style="position:absolute;left:0;text-align:left;margin-left:397.3pt;margin-top:10.9pt;width:448.5pt;height:315pt;z-index:251752448;mso-position-horizontal:right;mso-position-horizontal-relative:margin;mso-width-relative:margin;mso-height-relative:margin" coordsize="54197,3698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32385;height:3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" filled="t" fillcolor="#ededed" stroked="t" strokecolor="white" strokeweight="7pt">
                  <v:stroke endcap="square"/>
                  <v:imagedata r:id="rId10" o:title="" croptop="3013f" cropbottom="1990f" cropleft="405f" cropright="2226f"/>
                  <v:shadow on="t" color="black" opacity="26214f" origin="-.5,-.5" offset="0,.5mm"/>
                  <v:path arrowok="t"/>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14" o:spid="_x0000_s1028" type="#_x0000_t86" style="position:absolute;left:33909;top:762;width:1428;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" adj="179" strokecolor="black [3213]" strokeweight="2.25pt"/>
                <v:shape id="Parenthèse fermante 21" o:spid="_x0000_s1029" type="#_x0000_t86" style="position:absolute;left:34004;top:16573;width:1429;height:1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" adj="179" strokecolor="black [3213]" strokeweight="2.25pt"/>
                <v:shapetype id="_x0000_t202" coordsize="21600,21600" o:spt="202" path="m,l,21600r21600,l21600,xe">
                  <v:stroke joinstyle="miter"/>
                  <v:path gradientshapeok="t" o:connecttype="rect"/>
                </v:shapetype>
                <v:shape id="Zone de texte 2" o:spid="_x0000_s1030" type="#_x0000_t202" style="position:absolute;left:36766;top:5619;width:17431;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" fillcolor="#8064a2 [3207]" strokecolor="white [3201]" strokeweight="3pt">
                  <v:shadow on="t" color="black" opacity="24903f" origin=",.5" offset="0,.55556mm"/>
                  <v:textbox>
                    <w:txbxContent>
                      <w:p w14:paraId="1219D36B" w14:textId="5FE6888D" w:rsidR="008C116A" w:rsidRPr="008C116A" w:rsidRDefault="008C116A" w:rsidP="008C116A">
                        <w:pPr>
                          <w:spacing w:after="0" w:line="240" w:lineRule="auto"/>
                          <w:jc w:val="center"/>
                          <w:rPr>
                            <w:color w:val="FFFFFF" w:themeColor="background1"/>
                            <w:sz w:val="36"/>
                          </w:rPr>
                        </w:pPr>
                        <w:r w:rsidRPr="008C116A">
                          <w:rPr>
                            <w:color w:val="FFFFFF" w:themeColor="background1"/>
                            <w:sz w:val="36"/>
                          </w:rPr>
                          <w:t>Audiogramme</w:t>
                        </w:r>
                      </w:p>
                      <w:p w14:paraId="565E5D32" w14:textId="7E7964B8" w:rsidR="008C116A" w:rsidRPr="008C116A" w:rsidRDefault="008C116A" w:rsidP="008C116A">
                        <w:pPr>
                          <w:spacing w:after="0" w:line="240" w:lineRule="auto"/>
                          <w:jc w:val="center"/>
                          <w:rPr>
                            <w:color w:val="FFFFFF" w:themeColor="background1"/>
                            <w:sz w:val="36"/>
                          </w:rPr>
                        </w:pPr>
                        <w:proofErr w:type="gramStart"/>
                        <w:r w:rsidRPr="008C116A">
                          <w:rPr>
                            <w:color w:val="FFFFFF" w:themeColor="background1"/>
                            <w:sz w:val="36"/>
                          </w:rPr>
                          <w:t>tonal</w:t>
                        </w:r>
                        <w:proofErr w:type="gramEnd"/>
                      </w:p>
                    </w:txbxContent>
                  </v:textbox>
                </v:shape>
                <v:shape id="Zone de texte 2" o:spid="_x0000_s1031" type="#_x0000_t202" style="position:absolute;left:36671;top:20383;width:17431;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" fillcolor="#4bacc6 [3208]" strokecolor="white [3201]" strokeweight="3pt">
                  <v:shadow on="t" color="black" opacity="24903f" origin=",.5" offset="0,.55556mm"/>
                  <v:textbox>
                    <w:txbxContent>
                      <w:p w14:paraId="5E52BC8D" w14:textId="77777777" w:rsidR="008C116A" w:rsidRPr="008C116A" w:rsidRDefault="008C116A" w:rsidP="008C116A">
                        <w:pPr>
                          <w:spacing w:after="0" w:line="240" w:lineRule="auto"/>
                          <w:jc w:val="center"/>
                          <w:rPr>
                            <w:color w:val="FFFFFF" w:themeColor="background1"/>
                            <w:sz w:val="36"/>
                          </w:rPr>
                        </w:pPr>
                        <w:r w:rsidRPr="008C116A">
                          <w:rPr>
                            <w:color w:val="FFFFFF" w:themeColor="background1"/>
                            <w:sz w:val="36"/>
                          </w:rPr>
                          <w:t>Audiogramme</w:t>
                        </w:r>
                      </w:p>
                      <w:p w14:paraId="27185B4B" w14:textId="2839DE7D" w:rsidR="008C116A" w:rsidRPr="008C116A" w:rsidRDefault="008C116A" w:rsidP="008C116A">
                        <w:pPr>
                          <w:spacing w:after="0" w:line="240" w:lineRule="auto"/>
                          <w:jc w:val="center"/>
                          <w:rPr>
                            <w:color w:val="FFFFFF" w:themeColor="background1"/>
                            <w:sz w:val="36"/>
                          </w:rPr>
                        </w:pPr>
                        <w:proofErr w:type="gramStart"/>
                        <w:r>
                          <w:rPr>
                            <w:color w:val="FFFFFF" w:themeColor="background1"/>
                            <w:sz w:val="36"/>
                          </w:rPr>
                          <w:t>voc</w:t>
                        </w:r>
                        <w:r w:rsidRPr="008C116A">
                          <w:rPr>
                            <w:color w:val="FFFFFF" w:themeColor="background1"/>
                            <w:sz w:val="36"/>
                          </w:rPr>
                          <w:t>al</w:t>
                        </w:r>
                        <w:proofErr w:type="gramEnd"/>
                      </w:p>
                    </w:txbxContent>
                  </v:textbox>
                </v:shape>
                <w10:wrap anchorx="margin"/>
              </v:group>
            </w:pict>
          </mc:Fallback>
        </mc:AlternateContent>
      </w:r>
    </w:p>
    <w:p w14:paraId="6A43FE68" w14:textId="4545BF29" w:rsidR="00904F88" w:rsidRDefault="00904F88" w:rsidP="001428FA">
      <w:pPr>
        <w:jc w:val="both"/>
        <w:rPr>
          <w:rFonts w:cs="Arial"/>
          <w:szCs w:val="32"/>
        </w:rPr>
      </w:pPr>
    </w:p>
    <w:p w14:paraId="5436DFC4" w14:textId="45215366" w:rsidR="00904F88" w:rsidRDefault="00904F88" w:rsidP="001428FA">
      <w:pPr>
        <w:jc w:val="both"/>
        <w:rPr>
          <w:rFonts w:cs="Arial"/>
          <w:szCs w:val="32"/>
        </w:rPr>
      </w:pPr>
    </w:p>
    <w:p w14:paraId="3FD2AC55" w14:textId="1B93BCD1" w:rsidR="00904F88" w:rsidRDefault="00904F88" w:rsidP="001428FA">
      <w:pPr>
        <w:jc w:val="both"/>
        <w:rPr>
          <w:rFonts w:cs="Arial"/>
          <w:szCs w:val="32"/>
        </w:rPr>
      </w:pPr>
    </w:p>
    <w:p w14:paraId="3A2E023B" w14:textId="244C070C" w:rsidR="00904F88" w:rsidRDefault="00904F88" w:rsidP="001428FA">
      <w:pPr>
        <w:jc w:val="both"/>
        <w:rPr>
          <w:rFonts w:cs="Arial"/>
          <w:szCs w:val="32"/>
        </w:rPr>
      </w:pPr>
    </w:p>
    <w:p w14:paraId="4C991C75" w14:textId="6F604590" w:rsidR="00904F88" w:rsidRDefault="00904F88" w:rsidP="001428FA">
      <w:pPr>
        <w:jc w:val="both"/>
        <w:rPr>
          <w:rFonts w:cs="Arial"/>
          <w:szCs w:val="32"/>
        </w:rPr>
      </w:pPr>
    </w:p>
    <w:p w14:paraId="09113D77" w14:textId="068C0705" w:rsidR="00904F88" w:rsidRDefault="00904F88" w:rsidP="001428FA">
      <w:pPr>
        <w:jc w:val="both"/>
        <w:rPr>
          <w:rFonts w:cs="Arial"/>
          <w:szCs w:val="32"/>
        </w:rPr>
      </w:pPr>
    </w:p>
    <w:p w14:paraId="3C6A9C42" w14:textId="7DF4AE76" w:rsidR="00904F88" w:rsidRPr="008C116A" w:rsidRDefault="00904F88" w:rsidP="008C116A">
      <w:pPr>
        <w:spacing w:after="0"/>
        <w:jc w:val="both"/>
        <w:rPr>
          <w:rFonts w:cs="Arial"/>
          <w:sz w:val="22"/>
          <w:szCs w:val="32"/>
        </w:rPr>
      </w:pPr>
    </w:p>
    <w:p w14:paraId="56E23503" w14:textId="28863CCB" w:rsidR="00632ED7" w:rsidRDefault="00632ED7" w:rsidP="001428FA">
      <w:pPr>
        <w:jc w:val="both"/>
        <w:rPr>
          <w:rFonts w:cs="Arial"/>
          <w:b/>
          <w:szCs w:val="32"/>
          <w:shd w:val="clear" w:color="auto" w:fill="FFFFFF"/>
        </w:rPr>
      </w:pPr>
    </w:p>
    <w:p w14:paraId="40D6FC4E" w14:textId="77777777" w:rsidR="004C73FF" w:rsidRPr="001F5362" w:rsidRDefault="004C73FF" w:rsidP="001428FA">
      <w:pPr>
        <w:jc w:val="both"/>
        <w:rPr>
          <w:rFonts w:cs="Arial"/>
          <w:b/>
          <w:sz w:val="22"/>
          <w:szCs w:val="32"/>
          <w:shd w:val="clear" w:color="auto" w:fill="FFFFFF"/>
        </w:rPr>
      </w:pPr>
    </w:p>
    <w:p w14:paraId="7AD4F819" w14:textId="76309048" w:rsidR="00D91030" w:rsidRPr="008C116A" w:rsidRDefault="00F45F99" w:rsidP="009F35C4">
      <w:pPr>
        <w:jc w:val="both"/>
        <w:rPr>
          <w:rFonts w:cs="Arial"/>
          <w:b/>
          <w:szCs w:val="32"/>
          <w:shd w:val="clear" w:color="auto" w:fill="FFFFFF"/>
        </w:rPr>
      </w:pPr>
      <w:r w:rsidRPr="008C116A">
        <w:rPr>
          <w:rFonts w:cs="Arial"/>
          <w:b/>
          <w:szCs w:val="32"/>
          <w:shd w:val="clear" w:color="auto" w:fill="FFFFFF"/>
        </w:rPr>
        <w:t xml:space="preserve">3 graphiques </w:t>
      </w:r>
      <w:r w:rsidR="00187F8D">
        <w:rPr>
          <w:rFonts w:cs="Arial"/>
          <w:b/>
          <w:szCs w:val="32"/>
          <w:shd w:val="clear" w:color="auto" w:fill="FFFFFF"/>
        </w:rPr>
        <w:t>figurent</w:t>
      </w:r>
      <w:r w:rsidR="004F72A6" w:rsidRPr="008C116A">
        <w:rPr>
          <w:rFonts w:cs="Arial"/>
          <w:b/>
          <w:szCs w:val="32"/>
          <w:shd w:val="clear" w:color="auto" w:fill="FFFFFF"/>
        </w:rPr>
        <w:t xml:space="preserve"> sur l’audiogramme remis</w:t>
      </w:r>
      <w:r w:rsidRPr="008C116A">
        <w:rPr>
          <w:rFonts w:cs="Arial"/>
          <w:b/>
          <w:szCs w:val="32"/>
          <w:shd w:val="clear" w:color="auto" w:fill="FFFFFF"/>
        </w:rPr>
        <w:t xml:space="preserve"> : </w:t>
      </w:r>
    </w:p>
    <w:p w14:paraId="424EB791" w14:textId="77777777" w:rsidR="008C116A" w:rsidRPr="009D113D" w:rsidRDefault="00F45F99" w:rsidP="009F35C4">
      <w:pPr>
        <w:pStyle w:val="Paragraphedeliste"/>
        <w:numPr>
          <w:ilvl w:val="0"/>
          <w:numId w:val="21"/>
        </w:numPr>
        <w:spacing w:line="276" w:lineRule="auto"/>
        <w:jc w:val="both"/>
        <w:rPr>
          <w:rFonts w:cs="Arial"/>
          <w:color w:val="auto"/>
          <w:szCs w:val="32"/>
          <w:shd w:val="clear" w:color="auto" w:fill="FFFFFF"/>
        </w:rPr>
      </w:pPr>
      <w:r w:rsidRPr="009D113D">
        <w:rPr>
          <w:rFonts w:cs="Arial"/>
          <w:color w:val="auto"/>
          <w:szCs w:val="32"/>
          <w:shd w:val="clear" w:color="auto" w:fill="FFFFFF"/>
        </w:rPr>
        <w:t xml:space="preserve">Les deux premiers </w:t>
      </w:r>
      <w:r w:rsidR="008C116A" w:rsidRPr="009D113D">
        <w:rPr>
          <w:rFonts w:cs="Arial"/>
          <w:color w:val="auto"/>
          <w:szCs w:val="32"/>
          <w:shd w:val="clear" w:color="auto" w:fill="FFFFFF"/>
        </w:rPr>
        <w:t xml:space="preserve">graphiques </w:t>
      </w:r>
      <w:r w:rsidRPr="009D113D">
        <w:rPr>
          <w:rFonts w:cs="Arial"/>
          <w:color w:val="auto"/>
          <w:szCs w:val="32"/>
          <w:shd w:val="clear" w:color="auto" w:fill="FFFFFF"/>
        </w:rPr>
        <w:t>représentent les résultats de l’audiométrie tonale – or</w:t>
      </w:r>
      <w:r w:rsidR="008162D8" w:rsidRPr="009D113D">
        <w:rPr>
          <w:rFonts w:cs="Arial"/>
          <w:color w:val="auto"/>
          <w:szCs w:val="32"/>
          <w:shd w:val="clear" w:color="auto" w:fill="FFFFFF"/>
        </w:rPr>
        <w:t>ei</w:t>
      </w:r>
      <w:r w:rsidRPr="009D113D">
        <w:rPr>
          <w:rFonts w:cs="Arial"/>
          <w:color w:val="auto"/>
          <w:szCs w:val="32"/>
          <w:shd w:val="clear" w:color="auto" w:fill="FFFFFF"/>
        </w:rPr>
        <w:t>lle droite puis or</w:t>
      </w:r>
      <w:r w:rsidR="008162D8" w:rsidRPr="009D113D">
        <w:rPr>
          <w:rFonts w:cs="Arial"/>
          <w:color w:val="auto"/>
          <w:szCs w:val="32"/>
          <w:shd w:val="clear" w:color="auto" w:fill="FFFFFF"/>
        </w:rPr>
        <w:t>ei</w:t>
      </w:r>
      <w:r w:rsidRPr="009D113D">
        <w:rPr>
          <w:rFonts w:cs="Arial"/>
          <w:color w:val="auto"/>
          <w:szCs w:val="32"/>
          <w:shd w:val="clear" w:color="auto" w:fill="FFFFFF"/>
        </w:rPr>
        <w:t>lle gauche</w:t>
      </w:r>
      <w:r w:rsidR="009572E6" w:rsidRPr="009D113D">
        <w:rPr>
          <w:rFonts w:cs="Arial"/>
          <w:color w:val="auto"/>
          <w:szCs w:val="32"/>
          <w:shd w:val="clear" w:color="auto" w:fill="FFFFFF"/>
        </w:rPr>
        <w:t>.</w:t>
      </w:r>
    </w:p>
    <w:p w14:paraId="191F24A0" w14:textId="0DA2F8CC" w:rsidR="008C116A" w:rsidRPr="009D113D" w:rsidRDefault="009572E6" w:rsidP="009F35C4">
      <w:pPr>
        <w:pStyle w:val="Paragraphedeliste"/>
        <w:numPr>
          <w:ilvl w:val="0"/>
          <w:numId w:val="21"/>
        </w:numPr>
        <w:spacing w:line="276" w:lineRule="auto"/>
        <w:jc w:val="both"/>
        <w:rPr>
          <w:rFonts w:cs="Arial"/>
          <w:color w:val="auto"/>
          <w:szCs w:val="32"/>
          <w:shd w:val="clear" w:color="auto" w:fill="FFFFFF"/>
        </w:rPr>
      </w:pPr>
      <w:r w:rsidRPr="009D113D">
        <w:rPr>
          <w:rFonts w:cs="Arial"/>
          <w:color w:val="auto"/>
          <w:szCs w:val="32"/>
          <w:shd w:val="clear" w:color="auto" w:fill="FFFFFF"/>
        </w:rPr>
        <w:t xml:space="preserve">Parfois, </w:t>
      </w:r>
      <w:r w:rsidR="00491918" w:rsidRPr="009D113D">
        <w:rPr>
          <w:rFonts w:cs="Arial"/>
          <w:color w:val="auto"/>
          <w:szCs w:val="32"/>
          <w:shd w:val="clear" w:color="auto" w:fill="FFFFFF"/>
        </w:rPr>
        <w:t>un</w:t>
      </w:r>
      <w:r w:rsidRPr="009D113D">
        <w:rPr>
          <w:rFonts w:cs="Arial"/>
          <w:color w:val="auto"/>
          <w:szCs w:val="32"/>
          <w:shd w:val="clear" w:color="auto" w:fill="FFFFFF"/>
        </w:rPr>
        <w:t xml:space="preserve"> seul graphique est présent avec deux courbes : une courbe rouge pour les mesures de l’oreille droite, l’autre</w:t>
      </w:r>
      <w:r w:rsidR="008C116A" w:rsidRPr="009D113D">
        <w:rPr>
          <w:rFonts w:cs="Arial"/>
          <w:color w:val="auto"/>
          <w:szCs w:val="32"/>
          <w:shd w:val="clear" w:color="auto" w:fill="FFFFFF"/>
        </w:rPr>
        <w:t xml:space="preserve"> courbe</w:t>
      </w:r>
      <w:r w:rsidRPr="009D113D">
        <w:rPr>
          <w:rFonts w:cs="Arial"/>
          <w:color w:val="auto"/>
          <w:szCs w:val="32"/>
          <w:shd w:val="clear" w:color="auto" w:fill="FFFFFF"/>
        </w:rPr>
        <w:t xml:space="preserve"> bleue pour l’oreille gauche.</w:t>
      </w:r>
    </w:p>
    <w:p w14:paraId="77CB5553" w14:textId="4873AF76" w:rsidR="00F45F99" w:rsidRPr="009D113D" w:rsidRDefault="00F45F99" w:rsidP="009F35C4">
      <w:pPr>
        <w:pStyle w:val="Paragraphedeliste"/>
        <w:numPr>
          <w:ilvl w:val="0"/>
          <w:numId w:val="21"/>
        </w:numPr>
        <w:spacing w:line="276" w:lineRule="auto"/>
        <w:jc w:val="both"/>
        <w:rPr>
          <w:rFonts w:cs="Arial"/>
          <w:color w:val="auto"/>
          <w:szCs w:val="32"/>
          <w:shd w:val="clear" w:color="auto" w:fill="FFFFFF"/>
        </w:rPr>
      </w:pPr>
      <w:r w:rsidRPr="009D113D">
        <w:rPr>
          <w:rFonts w:cs="Arial"/>
          <w:color w:val="auto"/>
          <w:szCs w:val="32"/>
          <w:shd w:val="clear" w:color="auto" w:fill="FFFFFF"/>
        </w:rPr>
        <w:t>Le graphique du dessous représente l’audi</w:t>
      </w:r>
      <w:r w:rsidR="00854343" w:rsidRPr="009D113D">
        <w:rPr>
          <w:rFonts w:cs="Arial"/>
          <w:color w:val="auto"/>
          <w:szCs w:val="32"/>
          <w:shd w:val="clear" w:color="auto" w:fill="FFFFFF"/>
        </w:rPr>
        <w:t>o</w:t>
      </w:r>
      <w:r w:rsidRPr="009D113D">
        <w:rPr>
          <w:rFonts w:cs="Arial"/>
          <w:color w:val="auto"/>
          <w:szCs w:val="32"/>
          <w:shd w:val="clear" w:color="auto" w:fill="FFFFFF"/>
        </w:rPr>
        <w:t>métrie vocale.</w:t>
      </w:r>
    </w:p>
    <w:p w14:paraId="70F77A1D" w14:textId="21FBA3A0" w:rsidR="00F8449B" w:rsidRPr="001B4BB5" w:rsidRDefault="00F8449B" w:rsidP="00C267F8">
      <w:pPr>
        <w:pStyle w:val="Titre1"/>
      </w:pPr>
      <w:bookmarkStart w:id="11" w:name="_Toc190100802"/>
      <w:bookmarkStart w:id="12" w:name="_Toc190101920"/>
      <w:bookmarkStart w:id="13" w:name="_Toc190266097"/>
      <w:r w:rsidRPr="001B4BB5">
        <w:lastRenderedPageBreak/>
        <w:t>L’audiogramme tonal</w:t>
      </w:r>
      <w:bookmarkEnd w:id="11"/>
      <w:bookmarkEnd w:id="12"/>
      <w:bookmarkEnd w:id="13"/>
    </w:p>
    <w:p w14:paraId="79026F96" w14:textId="58D85768" w:rsidR="009D3644" w:rsidRDefault="0045301E" w:rsidP="00C267F8">
      <w:pPr>
        <w:pStyle w:val="Titre2"/>
        <w:numPr>
          <w:ilvl w:val="0"/>
          <w:numId w:val="15"/>
        </w:numPr>
        <w:rPr>
          <w:sz w:val="40"/>
        </w:rPr>
      </w:pPr>
      <w:bookmarkStart w:id="14" w:name="_Toc190096938"/>
      <w:bookmarkStart w:id="15" w:name="_Toc190097076"/>
      <w:bookmarkStart w:id="16" w:name="_Toc190100803"/>
      <w:bookmarkStart w:id="17" w:name="_Toc190101921"/>
      <w:bookmarkStart w:id="18" w:name="_Toc190266098"/>
      <w:r w:rsidRPr="00937C46">
        <w:rPr>
          <w:sz w:val="40"/>
        </w:rPr>
        <w:t xml:space="preserve">Les </w:t>
      </w:r>
      <w:r w:rsidR="00BB3BAC" w:rsidRPr="00937C46">
        <w:rPr>
          <w:sz w:val="40"/>
        </w:rPr>
        <w:t>clés</w:t>
      </w:r>
      <w:r w:rsidRPr="00937C46">
        <w:rPr>
          <w:sz w:val="40"/>
        </w:rPr>
        <w:t xml:space="preserve"> de lecture d’un audiogramme</w:t>
      </w:r>
      <w:r w:rsidR="009D3644" w:rsidRPr="00937C46">
        <w:rPr>
          <w:noProof/>
          <w:sz w:val="40"/>
        </w:rPr>
        <w:t xml:space="preserve"> </w:t>
      </w:r>
      <w:r w:rsidR="00F40D56" w:rsidRPr="00937C46">
        <w:rPr>
          <w:sz w:val="40"/>
        </w:rPr>
        <w:t>tonal</w:t>
      </w:r>
      <w:bookmarkEnd w:id="14"/>
      <w:bookmarkEnd w:id="15"/>
      <w:bookmarkEnd w:id="16"/>
      <w:bookmarkEnd w:id="17"/>
      <w:bookmarkEnd w:id="18"/>
      <w:r w:rsidR="00F40D56" w:rsidRPr="00937C46">
        <w:rPr>
          <w:sz w:val="40"/>
        </w:rPr>
        <w:t> </w:t>
      </w:r>
    </w:p>
    <w:p w14:paraId="22EFFB53" w14:textId="77777777" w:rsidR="00632ED7" w:rsidRPr="00632ED7" w:rsidRDefault="00632ED7" w:rsidP="00546654">
      <w:pPr>
        <w:pStyle w:val="Lgende"/>
        <w:ind w:left="1440"/>
        <w:rPr>
          <w:b/>
          <w:i w:val="0"/>
          <w:color w:val="8064A2" w:themeColor="accent4"/>
          <w:szCs w:val="24"/>
        </w:rPr>
      </w:pPr>
    </w:p>
    <w:p w14:paraId="0F4C8FF9" w14:textId="7F9EAC7B" w:rsidR="00632ED7" w:rsidRPr="0040082E" w:rsidRDefault="00632ED7" w:rsidP="004C73FF">
      <w:pPr>
        <w:pStyle w:val="Lgende"/>
        <w:jc w:val="both"/>
        <w:rPr>
          <w:i w:val="0"/>
          <w:color w:val="7030A0"/>
          <w:sz w:val="28"/>
          <w:szCs w:val="24"/>
        </w:rPr>
      </w:pPr>
      <w:r w:rsidRPr="0040082E">
        <w:rPr>
          <w:b/>
          <w:i w:val="0"/>
          <w:color w:val="7030A0"/>
          <w:sz w:val="28"/>
          <w:szCs w:val="24"/>
        </w:rPr>
        <w:t xml:space="preserve">Figure 2 :  </w:t>
      </w:r>
      <w:r w:rsidRPr="0040082E">
        <w:rPr>
          <w:i w:val="0"/>
          <w:color w:val="7030A0"/>
          <w:sz w:val="28"/>
          <w:szCs w:val="24"/>
        </w:rPr>
        <w:t>Audiogramme tonal en conduction aérienne, normal : les tracés se situent entre 0 et 20dB</w:t>
      </w:r>
    </w:p>
    <w:p w14:paraId="59FFBDA7" w14:textId="79561E40" w:rsidR="00E858B5" w:rsidRDefault="00C063A1" w:rsidP="00E858B5">
      <w:pPr>
        <w:pStyle w:val="Titre10"/>
        <w:rPr>
          <w:noProof/>
        </w:rPr>
      </w:pPr>
      <w:r>
        <w:rPr>
          <w:noProof/>
        </w:rPr>
        <w:drawing>
          <wp:inline distT="0" distB="0" distL="0" distR="0" wp14:anchorId="77D384A4" wp14:editId="64AED622">
            <wp:extent cx="5689593" cy="2876550"/>
            <wp:effectExtent l="114300" t="114300" r="102235" b="171450"/>
            <wp:docPr id="20" name="Image 20" descr="Audiogramme, tonal en conduction aérienne, normal : les tracés se situent entre 0 et 2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diogamme tonal normal.PNG"/>
                    <pic:cNvPicPr/>
                  </pic:nvPicPr>
                  <pic:blipFill rotWithShape="1">
                    <a:blip r:embed="rId11">
                      <a:extLst>
                        <a:ext uri="{28A0092B-C50C-407E-A947-70E740481C1C}">
                          <a14:useLocalDpi xmlns:a14="http://schemas.microsoft.com/office/drawing/2010/main" val="0"/>
                        </a:ext>
                      </a:extLst>
                    </a:blip>
                    <a:srcRect l="1614" t="10076" r="3617" b="1897"/>
                    <a:stretch/>
                  </pic:blipFill>
                  <pic:spPr bwMode="auto">
                    <a:xfrm>
                      <a:off x="0" y="0"/>
                      <a:ext cx="5702397" cy="288302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354DEB" w14:textId="2353EA09" w:rsidR="009529CD" w:rsidRPr="001224D5" w:rsidRDefault="009529CD" w:rsidP="00EE58CD">
      <w:pPr>
        <w:pStyle w:val="Titre3"/>
        <w:numPr>
          <w:ilvl w:val="1"/>
          <w:numId w:val="15"/>
        </w:numPr>
        <w:rPr>
          <w:sz w:val="40"/>
          <w:szCs w:val="40"/>
        </w:rPr>
      </w:pPr>
      <w:bookmarkStart w:id="19" w:name="_Toc190097077"/>
      <w:bookmarkStart w:id="20" w:name="_Toc190100804"/>
      <w:bookmarkStart w:id="21" w:name="_Toc190101922"/>
      <w:bookmarkStart w:id="22" w:name="_Toc190266099"/>
      <w:r w:rsidRPr="001224D5">
        <w:rPr>
          <w:sz w:val="40"/>
          <w:szCs w:val="40"/>
        </w:rPr>
        <w:t>Les axes de l’audiogramme</w:t>
      </w:r>
      <w:bookmarkEnd w:id="19"/>
      <w:bookmarkEnd w:id="20"/>
      <w:bookmarkEnd w:id="21"/>
      <w:bookmarkEnd w:id="22"/>
    </w:p>
    <w:p w14:paraId="180194AD" w14:textId="4A482BE0" w:rsidR="00C03D5B" w:rsidRPr="001B4BB5" w:rsidRDefault="00F40D56" w:rsidP="009F35C4">
      <w:pPr>
        <w:jc w:val="both"/>
        <w:rPr>
          <w:rFonts w:cs="Arial"/>
          <w:szCs w:val="32"/>
          <w:shd w:val="clear" w:color="auto" w:fill="FFFFFF"/>
        </w:rPr>
      </w:pPr>
      <w:r w:rsidRPr="00A81112">
        <w:rPr>
          <w:rFonts w:cs="Arial"/>
          <w:b/>
          <w:szCs w:val="32"/>
          <w:shd w:val="clear" w:color="auto" w:fill="FFFFFF"/>
        </w:rPr>
        <w:t>L’a</w:t>
      </w:r>
      <w:r w:rsidR="005E5ADE" w:rsidRPr="00A81112">
        <w:rPr>
          <w:rFonts w:cs="Arial"/>
          <w:b/>
          <w:szCs w:val="32"/>
          <w:shd w:val="clear" w:color="auto" w:fill="FFFFFF"/>
        </w:rPr>
        <w:t xml:space="preserve">xe horizontal </w:t>
      </w:r>
      <w:r w:rsidR="005E5ADE" w:rsidRPr="001B4BB5">
        <w:rPr>
          <w:rFonts w:cs="Arial"/>
          <w:szCs w:val="32"/>
          <w:shd w:val="clear" w:color="auto" w:fill="FFFFFF"/>
        </w:rPr>
        <w:t>représente</w:t>
      </w:r>
      <w:r w:rsidR="003B09D2" w:rsidRPr="001B4BB5">
        <w:rPr>
          <w:rFonts w:cs="Arial"/>
          <w:szCs w:val="32"/>
          <w:shd w:val="clear" w:color="auto" w:fill="FFFFFF"/>
        </w:rPr>
        <w:t xml:space="preserve"> les fréquences sonores</w:t>
      </w:r>
      <w:r w:rsidRPr="001B4BB5">
        <w:rPr>
          <w:rFonts w:cs="Arial"/>
          <w:szCs w:val="32"/>
          <w:shd w:val="clear" w:color="auto" w:fill="FFFFFF"/>
        </w:rPr>
        <w:t xml:space="preserve">, </w:t>
      </w:r>
      <w:r w:rsidR="003B09D2" w:rsidRPr="001B4BB5">
        <w:rPr>
          <w:rFonts w:cs="Arial"/>
          <w:szCs w:val="32"/>
          <w:shd w:val="clear" w:color="auto" w:fill="FFFFFF"/>
        </w:rPr>
        <w:t>exprimées en Hertz (Hz)</w:t>
      </w:r>
      <w:r w:rsidR="004A3755" w:rsidRPr="001B4BB5">
        <w:rPr>
          <w:rFonts w:cs="Arial"/>
          <w:szCs w:val="32"/>
          <w:shd w:val="clear" w:color="auto" w:fill="FFFFFF"/>
        </w:rPr>
        <w:t xml:space="preserve">. Sur le graphique, </w:t>
      </w:r>
      <w:r w:rsidR="00C03D5B" w:rsidRPr="001B4BB5">
        <w:rPr>
          <w:rFonts w:cs="Arial"/>
          <w:szCs w:val="32"/>
          <w:shd w:val="clear" w:color="auto" w:fill="FFFFFF"/>
        </w:rPr>
        <w:t>seules l</w:t>
      </w:r>
      <w:r w:rsidR="004A3755" w:rsidRPr="001B4BB5">
        <w:rPr>
          <w:rFonts w:cs="Arial"/>
          <w:szCs w:val="32"/>
          <w:shd w:val="clear" w:color="auto" w:fill="FFFFFF"/>
        </w:rPr>
        <w:t xml:space="preserve">es fréquences </w:t>
      </w:r>
      <w:r w:rsidR="00C03D5B" w:rsidRPr="001B4BB5">
        <w:rPr>
          <w:rFonts w:cs="Arial"/>
          <w:szCs w:val="32"/>
          <w:shd w:val="clear" w:color="auto" w:fill="FFFFFF"/>
        </w:rPr>
        <w:t>de la parole sont représentées, de</w:t>
      </w:r>
      <w:r w:rsidR="004A3755" w:rsidRPr="001B4BB5">
        <w:rPr>
          <w:rFonts w:cs="Arial"/>
          <w:szCs w:val="32"/>
          <w:shd w:val="clear" w:color="auto" w:fill="FFFFFF"/>
        </w:rPr>
        <w:t xml:space="preserve"> 125 </w:t>
      </w:r>
      <w:r w:rsidR="008162D8" w:rsidRPr="001B4BB5">
        <w:rPr>
          <w:rFonts w:cs="Arial"/>
          <w:szCs w:val="32"/>
          <w:shd w:val="clear" w:color="auto" w:fill="FFFFFF"/>
        </w:rPr>
        <w:t>Hertz (sons les plus graves</w:t>
      </w:r>
      <w:r w:rsidR="004003BF" w:rsidRPr="001B4BB5">
        <w:rPr>
          <w:rFonts w:cs="Arial"/>
          <w:szCs w:val="32"/>
          <w:shd w:val="clear" w:color="auto" w:fill="FFFFFF"/>
        </w:rPr>
        <w:t>, à gauche</w:t>
      </w:r>
      <w:r w:rsidR="008162D8" w:rsidRPr="001B4BB5">
        <w:rPr>
          <w:rFonts w:cs="Arial"/>
          <w:szCs w:val="32"/>
          <w:shd w:val="clear" w:color="auto" w:fill="FFFFFF"/>
        </w:rPr>
        <w:t xml:space="preserve">) </w:t>
      </w:r>
      <w:r w:rsidR="004A3755" w:rsidRPr="001B4BB5">
        <w:rPr>
          <w:rFonts w:cs="Arial"/>
          <w:szCs w:val="32"/>
          <w:shd w:val="clear" w:color="auto" w:fill="FFFFFF"/>
        </w:rPr>
        <w:t xml:space="preserve">à </w:t>
      </w:r>
      <w:r w:rsidR="00C03D5B" w:rsidRPr="001B4BB5">
        <w:rPr>
          <w:rFonts w:cs="Arial"/>
          <w:szCs w:val="32"/>
          <w:shd w:val="clear" w:color="auto" w:fill="FFFFFF"/>
        </w:rPr>
        <w:t>8000 Hertz</w:t>
      </w:r>
      <w:r w:rsidR="008162D8" w:rsidRPr="001B4BB5">
        <w:rPr>
          <w:rFonts w:cs="Arial"/>
          <w:szCs w:val="32"/>
          <w:shd w:val="clear" w:color="auto" w:fill="FFFFFF"/>
        </w:rPr>
        <w:t xml:space="preserve"> (sons les plus aigus</w:t>
      </w:r>
      <w:r w:rsidR="004003BF" w:rsidRPr="001B4BB5">
        <w:rPr>
          <w:rFonts w:cs="Arial"/>
          <w:szCs w:val="32"/>
          <w:shd w:val="clear" w:color="auto" w:fill="FFFFFF"/>
        </w:rPr>
        <w:t>, à droite</w:t>
      </w:r>
      <w:r w:rsidR="008162D8" w:rsidRPr="001B4BB5">
        <w:rPr>
          <w:rFonts w:cs="Arial"/>
          <w:szCs w:val="32"/>
          <w:shd w:val="clear" w:color="auto" w:fill="FFFFFF"/>
        </w:rPr>
        <w:t>)</w:t>
      </w:r>
      <w:r w:rsidR="00C03D5B" w:rsidRPr="001B4BB5">
        <w:rPr>
          <w:rFonts w:cs="Arial"/>
          <w:szCs w:val="32"/>
          <w:shd w:val="clear" w:color="auto" w:fill="FFFFFF"/>
        </w:rPr>
        <w:t>.</w:t>
      </w:r>
    </w:p>
    <w:p w14:paraId="70E3CBC3" w14:textId="0DBF081F" w:rsidR="00C63737" w:rsidRPr="001B4BB5" w:rsidRDefault="00F40D56" w:rsidP="009F35C4">
      <w:pPr>
        <w:jc w:val="both"/>
        <w:rPr>
          <w:rFonts w:cs="Arial"/>
          <w:szCs w:val="32"/>
        </w:rPr>
      </w:pPr>
      <w:r w:rsidRPr="00A81112">
        <w:rPr>
          <w:rFonts w:cs="Arial"/>
          <w:b/>
          <w:szCs w:val="32"/>
          <w:shd w:val="clear" w:color="auto" w:fill="FFFFFF"/>
        </w:rPr>
        <w:t>L’a</w:t>
      </w:r>
      <w:r w:rsidR="005E5ADE" w:rsidRPr="00A81112">
        <w:rPr>
          <w:rFonts w:cs="Arial"/>
          <w:b/>
          <w:szCs w:val="32"/>
          <w:shd w:val="clear" w:color="auto" w:fill="FFFFFF"/>
        </w:rPr>
        <w:t>xe vertical</w:t>
      </w:r>
      <w:r w:rsidR="005E5ADE" w:rsidRPr="001B4BB5">
        <w:rPr>
          <w:rFonts w:cs="Arial"/>
          <w:szCs w:val="32"/>
          <w:shd w:val="clear" w:color="auto" w:fill="FFFFFF"/>
        </w:rPr>
        <w:t xml:space="preserve"> représente </w:t>
      </w:r>
      <w:r w:rsidR="00C03D5B" w:rsidRPr="001B4BB5">
        <w:rPr>
          <w:rFonts w:cs="Arial"/>
          <w:szCs w:val="32"/>
          <w:shd w:val="clear" w:color="auto" w:fill="FFFFFF"/>
        </w:rPr>
        <w:t>l’intensité du son testé</w:t>
      </w:r>
      <w:r w:rsidRPr="001B4BB5">
        <w:rPr>
          <w:rFonts w:cs="Arial"/>
          <w:szCs w:val="32"/>
          <w:shd w:val="clear" w:color="auto" w:fill="FFFFFF"/>
        </w:rPr>
        <w:t> </w:t>
      </w:r>
      <w:r w:rsidR="008162D8" w:rsidRPr="001B4BB5">
        <w:rPr>
          <w:rFonts w:cs="Arial"/>
          <w:szCs w:val="32"/>
          <w:shd w:val="clear" w:color="auto" w:fill="FFFFFF"/>
        </w:rPr>
        <w:t xml:space="preserve">et s’exprime en décibels (dB) </w:t>
      </w:r>
      <w:r w:rsidRPr="001B4BB5">
        <w:rPr>
          <w:rFonts w:cs="Arial"/>
          <w:szCs w:val="32"/>
          <w:shd w:val="clear" w:color="auto" w:fill="FFFFFF"/>
        </w:rPr>
        <w:t xml:space="preserve">: </w:t>
      </w:r>
      <w:r w:rsidR="00C03D5B" w:rsidRPr="001B4BB5">
        <w:rPr>
          <w:rFonts w:cs="Arial"/>
          <w:szCs w:val="32"/>
          <w:shd w:val="clear" w:color="auto" w:fill="FFFFFF"/>
        </w:rPr>
        <w:t>la plus faible intensité du son émis</w:t>
      </w:r>
      <w:r w:rsidR="008162D8" w:rsidRPr="001B4BB5">
        <w:rPr>
          <w:rFonts w:cs="Arial"/>
          <w:szCs w:val="32"/>
          <w:shd w:val="clear" w:color="auto" w:fill="FFFFFF"/>
        </w:rPr>
        <w:t xml:space="preserve"> (</w:t>
      </w:r>
      <w:r w:rsidR="00375FF9" w:rsidRPr="001B4BB5">
        <w:rPr>
          <w:rFonts w:cs="Arial"/>
          <w:szCs w:val="32"/>
          <w:shd w:val="clear" w:color="auto" w:fill="FFFFFF"/>
        </w:rPr>
        <w:t>0 dB</w:t>
      </w:r>
      <w:r w:rsidR="008162D8" w:rsidRPr="001B4BB5">
        <w:rPr>
          <w:rFonts w:cs="Arial"/>
          <w:szCs w:val="32"/>
          <w:shd w:val="clear" w:color="auto" w:fill="FFFFFF"/>
        </w:rPr>
        <w:t>)</w:t>
      </w:r>
      <w:r w:rsidR="00C03D5B" w:rsidRPr="001B4BB5">
        <w:rPr>
          <w:rFonts w:cs="Arial"/>
          <w:szCs w:val="32"/>
          <w:shd w:val="clear" w:color="auto" w:fill="FFFFFF"/>
        </w:rPr>
        <w:t xml:space="preserve"> est </w:t>
      </w:r>
      <w:r w:rsidRPr="001B4BB5">
        <w:rPr>
          <w:rFonts w:cs="Arial"/>
          <w:szCs w:val="32"/>
          <w:shd w:val="clear" w:color="auto" w:fill="FFFFFF"/>
        </w:rPr>
        <w:t>en haut</w:t>
      </w:r>
      <w:r w:rsidR="00C4016F">
        <w:rPr>
          <w:rFonts w:cs="Arial"/>
          <w:szCs w:val="32"/>
          <w:shd w:val="clear" w:color="auto" w:fill="FFFFFF"/>
        </w:rPr>
        <w:t xml:space="preserve"> du graphique</w:t>
      </w:r>
      <w:r w:rsidR="004003BF" w:rsidRPr="001B4BB5">
        <w:rPr>
          <w:rFonts w:cs="Arial"/>
          <w:szCs w:val="32"/>
          <w:shd w:val="clear" w:color="auto" w:fill="FFFFFF"/>
        </w:rPr>
        <w:t>,</w:t>
      </w:r>
      <w:r w:rsidRPr="001B4BB5">
        <w:rPr>
          <w:rFonts w:cs="Arial"/>
          <w:szCs w:val="32"/>
          <w:shd w:val="clear" w:color="auto" w:fill="FFFFFF"/>
        </w:rPr>
        <w:t xml:space="preserve"> l</w:t>
      </w:r>
      <w:r w:rsidR="00C03D5B" w:rsidRPr="001B4BB5">
        <w:rPr>
          <w:rFonts w:cs="Arial"/>
          <w:szCs w:val="32"/>
          <w:shd w:val="clear" w:color="auto" w:fill="FFFFFF"/>
        </w:rPr>
        <w:t xml:space="preserve">a </w:t>
      </w:r>
      <w:r w:rsidRPr="001B4BB5">
        <w:rPr>
          <w:rFonts w:cs="Arial"/>
          <w:szCs w:val="32"/>
          <w:shd w:val="clear" w:color="auto" w:fill="FFFFFF"/>
        </w:rPr>
        <w:t>plus fort</w:t>
      </w:r>
      <w:r w:rsidR="00C03D5B" w:rsidRPr="001B4BB5">
        <w:rPr>
          <w:rFonts w:cs="Arial"/>
          <w:szCs w:val="32"/>
          <w:shd w:val="clear" w:color="auto" w:fill="FFFFFF"/>
        </w:rPr>
        <w:t xml:space="preserve">e intensité est </w:t>
      </w:r>
      <w:r w:rsidRPr="001B4BB5">
        <w:rPr>
          <w:rFonts w:cs="Arial"/>
          <w:szCs w:val="32"/>
          <w:shd w:val="clear" w:color="auto" w:fill="FFFFFF"/>
        </w:rPr>
        <w:t>en bas</w:t>
      </w:r>
      <w:r w:rsidR="00375FF9" w:rsidRPr="001B4BB5">
        <w:rPr>
          <w:rFonts w:cs="Arial"/>
          <w:szCs w:val="32"/>
          <w:shd w:val="clear" w:color="auto" w:fill="FFFFFF"/>
        </w:rPr>
        <w:t xml:space="preserve"> (</w:t>
      </w:r>
      <w:r w:rsidR="00C03D5B" w:rsidRPr="001B4BB5">
        <w:rPr>
          <w:rFonts w:cs="Arial"/>
          <w:szCs w:val="32"/>
          <w:shd w:val="clear" w:color="auto" w:fill="FFFFFF"/>
        </w:rPr>
        <w:t>120 dB</w:t>
      </w:r>
      <w:r w:rsidR="00375FF9" w:rsidRPr="001B4BB5">
        <w:rPr>
          <w:rFonts w:cs="Arial"/>
          <w:szCs w:val="32"/>
          <w:shd w:val="clear" w:color="auto" w:fill="FFFFFF"/>
        </w:rPr>
        <w:t>)</w:t>
      </w:r>
      <w:r w:rsidR="00C03D5B" w:rsidRPr="001B4BB5">
        <w:rPr>
          <w:rFonts w:cs="Arial"/>
          <w:szCs w:val="32"/>
          <w:shd w:val="clear" w:color="auto" w:fill="FFFFFF"/>
        </w:rPr>
        <w:t xml:space="preserve">. </w:t>
      </w:r>
    </w:p>
    <w:p w14:paraId="280BD7CB" w14:textId="4E503AC2" w:rsidR="00714F57" w:rsidRPr="001B4BB5" w:rsidRDefault="00C03D5B" w:rsidP="009F35C4">
      <w:pPr>
        <w:jc w:val="both"/>
        <w:rPr>
          <w:rFonts w:cs="Arial"/>
          <w:szCs w:val="32"/>
          <w:shd w:val="clear" w:color="auto" w:fill="FFFFFF"/>
        </w:rPr>
      </w:pPr>
      <w:r w:rsidRPr="009F35C4">
        <w:rPr>
          <w:rFonts w:cs="Arial"/>
          <w:b/>
          <w:szCs w:val="32"/>
          <w:shd w:val="clear" w:color="auto" w:fill="FFFFFF"/>
        </w:rPr>
        <w:t>Chaque point indique le seuil de l’audition</w:t>
      </w:r>
      <w:r w:rsidR="00C63737" w:rsidRPr="009F35C4">
        <w:rPr>
          <w:rFonts w:cs="Arial"/>
          <w:b/>
          <w:szCs w:val="32"/>
          <w:shd w:val="clear" w:color="auto" w:fill="FFFFFF"/>
        </w:rPr>
        <w:t> :</w:t>
      </w:r>
      <w:r w:rsidR="00C63737" w:rsidRPr="001B4BB5">
        <w:rPr>
          <w:rFonts w:cs="Arial"/>
          <w:szCs w:val="32"/>
          <w:shd w:val="clear" w:color="auto" w:fill="FFFFFF"/>
        </w:rPr>
        <w:t xml:space="preserve"> </w:t>
      </w:r>
      <w:r w:rsidRPr="001B4BB5">
        <w:rPr>
          <w:rFonts w:cs="Arial"/>
          <w:szCs w:val="32"/>
          <w:shd w:val="clear" w:color="auto" w:fill="FFFFFF"/>
        </w:rPr>
        <w:t>niveau sonore minimal perçu par la personne sur une fréquence donnée.</w:t>
      </w:r>
    </w:p>
    <w:p w14:paraId="27A92130" w14:textId="50AE8873" w:rsidR="00AA7613" w:rsidRPr="001224D5" w:rsidRDefault="009529CD" w:rsidP="004953E7">
      <w:pPr>
        <w:pStyle w:val="Titre3"/>
        <w:numPr>
          <w:ilvl w:val="1"/>
          <w:numId w:val="15"/>
        </w:numPr>
        <w:rPr>
          <w:rStyle w:val="Titre7Car"/>
          <w:rFonts w:ascii="Arial" w:eastAsia="Calibri" w:hAnsi="Arial" w:cs="Calibri"/>
          <w:i w:val="0"/>
          <w:iCs w:val="0"/>
          <w:color w:val="000000"/>
          <w:sz w:val="40"/>
          <w:szCs w:val="28"/>
        </w:rPr>
      </w:pPr>
      <w:bookmarkStart w:id="23" w:name="_Toc190097078"/>
      <w:bookmarkStart w:id="24" w:name="_Toc190100805"/>
      <w:bookmarkStart w:id="25" w:name="_Toc190101923"/>
      <w:bookmarkStart w:id="26" w:name="_Toc190266100"/>
      <w:bookmarkStart w:id="27" w:name="_Hlk191367677"/>
      <w:r w:rsidRPr="001224D5">
        <w:rPr>
          <w:sz w:val="40"/>
        </w:rPr>
        <w:lastRenderedPageBreak/>
        <w:t>Les symbole</w:t>
      </w:r>
      <w:r w:rsidR="00714F57" w:rsidRPr="001224D5">
        <w:rPr>
          <w:sz w:val="40"/>
        </w:rPr>
        <w:t>s </w:t>
      </w:r>
      <w:r w:rsidR="00FC460B" w:rsidRPr="001224D5">
        <w:rPr>
          <w:sz w:val="40"/>
        </w:rPr>
        <w:t>de</w:t>
      </w:r>
      <w:r w:rsidR="00FC460B" w:rsidRPr="001224D5">
        <w:rPr>
          <w:rStyle w:val="Titre7Car"/>
          <w:rFonts w:ascii="Arial" w:eastAsia="Calibri" w:hAnsi="Arial" w:cs="Calibri"/>
          <w:i w:val="0"/>
          <w:iCs w:val="0"/>
          <w:color w:val="000000"/>
          <w:sz w:val="40"/>
          <w:szCs w:val="28"/>
        </w:rPr>
        <w:t xml:space="preserve"> l’audiogramme</w:t>
      </w:r>
      <w:bookmarkEnd w:id="23"/>
      <w:bookmarkEnd w:id="24"/>
      <w:bookmarkEnd w:id="25"/>
      <w:bookmarkEnd w:id="26"/>
    </w:p>
    <w:p w14:paraId="11430581" w14:textId="77777777" w:rsidR="004C73FF" w:rsidRDefault="004C73FF" w:rsidP="004C73FF">
      <w:pPr>
        <w:pStyle w:val="Lgende"/>
        <w:rPr>
          <w:b/>
          <w:i w:val="0"/>
          <w:color w:val="8064A2" w:themeColor="accent4"/>
          <w:sz w:val="28"/>
          <w:szCs w:val="24"/>
        </w:rPr>
      </w:pPr>
    </w:p>
    <w:p w14:paraId="329C1686" w14:textId="3B0B8970" w:rsidR="007D5D4B" w:rsidRDefault="004C73FF" w:rsidP="007D5D4B">
      <w:pPr>
        <w:pStyle w:val="Lgende"/>
        <w:jc w:val="both"/>
        <w:rPr>
          <w:i w:val="0"/>
          <w:color w:val="7030A0"/>
          <w:sz w:val="28"/>
          <w:szCs w:val="24"/>
        </w:rPr>
      </w:pPr>
      <w:r w:rsidRPr="0040082E">
        <w:rPr>
          <w:b/>
          <w:i w:val="0"/>
          <w:color w:val="7030A0"/>
          <w:sz w:val="28"/>
          <w:szCs w:val="24"/>
        </w:rPr>
        <w:t xml:space="preserve">Tableau :  </w:t>
      </w:r>
      <w:r w:rsidRPr="0040082E">
        <w:rPr>
          <w:i w:val="0"/>
          <w:color w:val="7030A0"/>
          <w:sz w:val="28"/>
          <w:szCs w:val="24"/>
        </w:rPr>
        <w:t xml:space="preserve">Symboles utilisés par consensus </w:t>
      </w:r>
      <w:r w:rsidRPr="009D113D">
        <w:rPr>
          <w:i w:val="0"/>
          <w:color w:val="7030A0"/>
          <w:sz w:val="28"/>
          <w:szCs w:val="24"/>
        </w:rPr>
        <w:t xml:space="preserve">pour légender un audiogramme </w:t>
      </w:r>
      <w:r w:rsidRPr="0040082E">
        <w:rPr>
          <w:i w:val="0"/>
          <w:color w:val="7030A0"/>
          <w:sz w:val="28"/>
          <w:szCs w:val="24"/>
        </w:rPr>
        <w:t>(néanmoins quelques variations sont possibles).</w:t>
      </w:r>
    </w:p>
    <w:p w14:paraId="3D5DF9E1" w14:textId="77777777" w:rsidR="00AD055E" w:rsidRDefault="00AD055E" w:rsidP="001224D5">
      <w:pPr>
        <w:spacing w:after="0" w:line="240" w:lineRule="auto"/>
        <w:rPr>
          <w:rFonts w:cs="Arial"/>
          <w:b/>
          <w:szCs w:val="32"/>
          <w:shd w:val="clear" w:color="auto" w:fill="FFFFFF"/>
        </w:rPr>
      </w:pPr>
    </w:p>
    <w:p w14:paraId="36D2B338" w14:textId="2403B5B0" w:rsidR="00D87393" w:rsidRDefault="00AD055E" w:rsidP="001224D5">
      <w:pPr>
        <w:spacing w:after="0" w:line="240" w:lineRule="auto"/>
        <w:rPr>
          <w:rFonts w:cs="Arial"/>
          <w:b/>
          <w:szCs w:val="32"/>
          <w:shd w:val="clear" w:color="auto" w:fill="FFFFFF"/>
        </w:rPr>
      </w:pPr>
      <w:r w:rsidRPr="00AD055E">
        <w:rPr>
          <w:rFonts w:cs="Arial"/>
          <w:b/>
          <w:noProof/>
          <w:szCs w:val="32"/>
          <w:shd w:val="clear" w:color="auto" w:fill="FFFFFF"/>
        </w:rPr>
        <w:drawing>
          <wp:inline distT="0" distB="0" distL="0" distR="0" wp14:anchorId="30F4C35C" wp14:editId="17A8063B">
            <wp:extent cx="5904230" cy="3723005"/>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4230" cy="3723005"/>
                    </a:xfrm>
                    <a:prstGeom prst="rect">
                      <a:avLst/>
                    </a:prstGeom>
                  </pic:spPr>
                </pic:pic>
              </a:graphicData>
            </a:graphic>
          </wp:inline>
        </w:drawing>
      </w:r>
    </w:p>
    <w:p w14:paraId="4C07BDC4" w14:textId="77777777" w:rsidR="003F0B6C" w:rsidRDefault="003F0B6C" w:rsidP="004C73FF">
      <w:pPr>
        <w:spacing w:after="0"/>
        <w:jc w:val="both"/>
        <w:rPr>
          <w:rFonts w:cs="Arial"/>
          <w:b/>
          <w:szCs w:val="32"/>
          <w:shd w:val="clear" w:color="auto" w:fill="FFFFFF"/>
        </w:rPr>
      </w:pPr>
    </w:p>
    <w:p w14:paraId="06E4BBD9" w14:textId="5A669BC3" w:rsidR="003F0B6C" w:rsidRDefault="00224D2E" w:rsidP="004C73FF">
      <w:pPr>
        <w:spacing w:after="0"/>
        <w:jc w:val="both"/>
        <w:rPr>
          <w:rFonts w:cs="Arial"/>
          <w:szCs w:val="32"/>
          <w:shd w:val="clear" w:color="auto" w:fill="FFFFFF"/>
        </w:rPr>
      </w:pPr>
      <w:r w:rsidRPr="00211768">
        <w:rPr>
          <w:rFonts w:cs="Arial"/>
          <w:b/>
          <w:szCs w:val="32"/>
          <w:shd w:val="clear" w:color="auto" w:fill="FFFFFF"/>
        </w:rPr>
        <w:t xml:space="preserve">Dans le cas de tests réalisés </w:t>
      </w:r>
      <w:r w:rsidRPr="00211768">
        <w:rPr>
          <w:rFonts w:cs="Arial"/>
          <w:b/>
          <w:szCs w:val="32"/>
          <w:u w:val="single"/>
          <w:shd w:val="clear" w:color="auto" w:fill="FFFFFF"/>
        </w:rPr>
        <w:t>avec appareillage</w:t>
      </w:r>
      <w:r w:rsidRPr="00245565">
        <w:rPr>
          <w:rFonts w:cs="Arial"/>
          <w:szCs w:val="32"/>
          <w:shd w:val="clear" w:color="auto" w:fill="FFFFFF"/>
        </w:rPr>
        <w:t xml:space="preserve">, il n’y a pas de </w:t>
      </w:r>
      <w:r w:rsidR="00245565" w:rsidRPr="00245565">
        <w:rPr>
          <w:rFonts w:cs="Arial"/>
          <w:szCs w:val="32"/>
          <w:shd w:val="clear" w:color="auto" w:fill="FFFFFF"/>
        </w:rPr>
        <w:t>réel</w:t>
      </w:r>
      <w:r w:rsidRPr="00245565">
        <w:rPr>
          <w:rFonts w:cs="Arial"/>
          <w:szCs w:val="32"/>
          <w:shd w:val="clear" w:color="auto" w:fill="FFFFFF"/>
        </w:rPr>
        <w:t xml:space="preserve"> </w:t>
      </w:r>
      <w:r w:rsidR="00245565" w:rsidRPr="00245565">
        <w:rPr>
          <w:rFonts w:cs="Arial"/>
          <w:szCs w:val="32"/>
          <w:shd w:val="clear" w:color="auto" w:fill="FFFFFF"/>
        </w:rPr>
        <w:t>consensus</w:t>
      </w:r>
      <w:r w:rsidRPr="00245565">
        <w:rPr>
          <w:rFonts w:cs="Arial"/>
          <w:szCs w:val="32"/>
          <w:shd w:val="clear" w:color="auto" w:fill="FFFFFF"/>
        </w:rPr>
        <w:t> : les symboles seront variables selon les logiciels utilisés</w:t>
      </w:r>
      <w:r w:rsidR="00245565" w:rsidRPr="00245565">
        <w:rPr>
          <w:rFonts w:cs="Arial"/>
          <w:szCs w:val="32"/>
          <w:shd w:val="clear" w:color="auto" w:fill="FFFFFF"/>
        </w:rPr>
        <w:t xml:space="preserve"> et les professionnels</w:t>
      </w:r>
      <w:r w:rsidR="004420C9">
        <w:rPr>
          <w:rFonts w:cs="Arial"/>
          <w:szCs w:val="32"/>
          <w:shd w:val="clear" w:color="auto" w:fill="FFFFFF"/>
        </w:rPr>
        <w:t>.</w:t>
      </w:r>
    </w:p>
    <w:p w14:paraId="5F3F2FC0" w14:textId="10071687" w:rsidR="00224D2E" w:rsidRDefault="00245565" w:rsidP="004C73FF">
      <w:pPr>
        <w:spacing w:after="0"/>
        <w:jc w:val="both"/>
        <w:rPr>
          <w:rFonts w:cs="Arial"/>
          <w:szCs w:val="32"/>
          <w:shd w:val="clear" w:color="auto" w:fill="FFFFFF"/>
        </w:rPr>
      </w:pPr>
      <w:r w:rsidRPr="00245565">
        <w:rPr>
          <w:rFonts w:cs="Arial"/>
          <w:szCs w:val="32"/>
          <w:shd w:val="clear" w:color="auto" w:fill="FFFFFF"/>
        </w:rPr>
        <w:t xml:space="preserve">Il sera alors nécessaire de se référer à la légende, généralement présente sur l’audiogramme. </w:t>
      </w:r>
    </w:p>
    <w:p w14:paraId="51260BB8" w14:textId="62CFAC41" w:rsidR="00546654" w:rsidRDefault="00546654" w:rsidP="001224D5">
      <w:pPr>
        <w:spacing w:after="0" w:line="240" w:lineRule="auto"/>
        <w:rPr>
          <w:rFonts w:cs="Arial"/>
          <w:szCs w:val="32"/>
          <w:shd w:val="clear" w:color="auto" w:fill="FFFFFF"/>
        </w:rPr>
      </w:pPr>
    </w:p>
    <w:p w14:paraId="541024E9" w14:textId="7ADE9CA6" w:rsidR="004C73FF" w:rsidRDefault="004C73FF" w:rsidP="001224D5">
      <w:pPr>
        <w:spacing w:after="0" w:line="240" w:lineRule="auto"/>
        <w:rPr>
          <w:rFonts w:cs="Arial"/>
          <w:szCs w:val="32"/>
          <w:shd w:val="clear" w:color="auto" w:fill="FFFFFF"/>
        </w:rPr>
      </w:pPr>
    </w:p>
    <w:p w14:paraId="492C8577" w14:textId="4C08F521" w:rsidR="002D7E92" w:rsidRDefault="002D7E92" w:rsidP="001224D5">
      <w:pPr>
        <w:spacing w:after="0" w:line="240" w:lineRule="auto"/>
        <w:rPr>
          <w:rFonts w:cs="Arial"/>
          <w:szCs w:val="32"/>
          <w:shd w:val="clear" w:color="auto" w:fill="FFFFFF"/>
        </w:rPr>
      </w:pPr>
    </w:p>
    <w:p w14:paraId="0EB0D719" w14:textId="77777777" w:rsidR="002D7E92" w:rsidRDefault="002D7E92" w:rsidP="001224D5">
      <w:pPr>
        <w:spacing w:after="0" w:line="240" w:lineRule="auto"/>
        <w:rPr>
          <w:rFonts w:cs="Arial"/>
          <w:szCs w:val="32"/>
          <w:shd w:val="clear" w:color="auto" w:fill="FFFFFF"/>
        </w:rPr>
      </w:pPr>
    </w:p>
    <w:p w14:paraId="2C044E5C" w14:textId="3C3EF49E" w:rsidR="000C29B2" w:rsidRDefault="000C29B2" w:rsidP="001224D5">
      <w:pPr>
        <w:spacing w:after="0" w:line="240" w:lineRule="auto"/>
        <w:rPr>
          <w:rFonts w:cs="Arial"/>
          <w:szCs w:val="32"/>
          <w:shd w:val="clear" w:color="auto" w:fill="FFFFFF"/>
        </w:rPr>
      </w:pPr>
    </w:p>
    <w:p w14:paraId="563B1907" w14:textId="77777777" w:rsidR="000C29B2" w:rsidRDefault="000C29B2" w:rsidP="001224D5">
      <w:pPr>
        <w:spacing w:after="0" w:line="240" w:lineRule="auto"/>
        <w:rPr>
          <w:rFonts w:cs="Arial"/>
          <w:szCs w:val="32"/>
          <w:shd w:val="clear" w:color="auto" w:fill="FFFFFF"/>
        </w:rPr>
      </w:pPr>
    </w:p>
    <w:p w14:paraId="5A72D77A" w14:textId="02C13C1D" w:rsidR="004C73FF" w:rsidRDefault="004C73FF" w:rsidP="001224D5">
      <w:pPr>
        <w:spacing w:after="0" w:line="240" w:lineRule="auto"/>
        <w:rPr>
          <w:rFonts w:cs="Arial"/>
          <w:szCs w:val="32"/>
          <w:shd w:val="clear" w:color="auto" w:fill="FFFFFF"/>
        </w:rPr>
      </w:pPr>
    </w:p>
    <w:p w14:paraId="26E9477F" w14:textId="77777777" w:rsidR="0009704F" w:rsidRPr="00546654" w:rsidRDefault="0009704F" w:rsidP="0009704F">
      <w:pPr>
        <w:rPr>
          <w:rFonts w:cs="Arial"/>
          <w:b/>
          <w:szCs w:val="32"/>
          <w:shd w:val="clear" w:color="auto" w:fill="FFFFFF"/>
        </w:rPr>
      </w:pPr>
      <w:r w:rsidRPr="00546654">
        <w:rPr>
          <w:rFonts w:cs="Arial"/>
          <w:b/>
          <w:szCs w:val="32"/>
          <w:shd w:val="clear" w:color="auto" w:fill="FFFFFF"/>
        </w:rPr>
        <w:t xml:space="preserve">Deux exemples : </w:t>
      </w:r>
    </w:p>
    <w:p w14:paraId="738AFC13" w14:textId="29AF57E7" w:rsidR="004F72A6" w:rsidRPr="004C73FF" w:rsidRDefault="004F72A6" w:rsidP="004C73FF">
      <w:pPr>
        <w:pStyle w:val="Paragraphedeliste"/>
        <w:numPr>
          <w:ilvl w:val="0"/>
          <w:numId w:val="22"/>
        </w:numPr>
        <w:jc w:val="both"/>
        <w:rPr>
          <w:rFonts w:cs="Arial"/>
          <w:szCs w:val="32"/>
          <w:shd w:val="clear" w:color="auto" w:fill="FFFFFF"/>
        </w:rPr>
      </w:pPr>
      <w:r w:rsidRPr="004C73FF">
        <w:rPr>
          <w:rFonts w:cs="Arial"/>
          <w:szCs w:val="32"/>
          <w:shd w:val="clear" w:color="auto" w:fill="FFFFFF"/>
        </w:rPr>
        <w:t xml:space="preserve">Dans certains cas (jeunes enfants, public vulnérable), l’audiogramme est réalisé sans casque d’écoute – oreilles nues (dit « en champ libre »). Les lettres B majuscules, ou bien des croix de couleur noire, </w:t>
      </w:r>
      <w:r w:rsidR="00A7601E">
        <w:rPr>
          <w:rFonts w:cs="Arial"/>
          <w:szCs w:val="32"/>
          <w:shd w:val="clear" w:color="auto" w:fill="FFFFFF"/>
        </w:rPr>
        <w:t xml:space="preserve">peuvent </w:t>
      </w:r>
      <w:r w:rsidRPr="004C73FF">
        <w:rPr>
          <w:rFonts w:cs="Arial"/>
          <w:szCs w:val="32"/>
          <w:shd w:val="clear" w:color="auto" w:fill="FFFFFF"/>
        </w:rPr>
        <w:t>représente</w:t>
      </w:r>
      <w:r w:rsidR="00A7601E">
        <w:rPr>
          <w:rFonts w:cs="Arial"/>
          <w:szCs w:val="32"/>
          <w:shd w:val="clear" w:color="auto" w:fill="FFFFFF"/>
        </w:rPr>
        <w:t>r</w:t>
      </w:r>
      <w:r w:rsidRPr="004C73FF">
        <w:rPr>
          <w:rFonts w:cs="Arial"/>
          <w:szCs w:val="32"/>
          <w:shd w:val="clear" w:color="auto" w:fill="FFFFFF"/>
        </w:rPr>
        <w:t xml:space="preserve"> les résultats des deux oreilles (ce qui correspond au résultat de la meilleure oreille).</w:t>
      </w:r>
    </w:p>
    <w:p w14:paraId="6A5A525C" w14:textId="4BB03032" w:rsidR="004F72A6" w:rsidRPr="004C73FF" w:rsidRDefault="004F72A6" w:rsidP="004C73FF">
      <w:pPr>
        <w:pStyle w:val="Paragraphedeliste"/>
        <w:numPr>
          <w:ilvl w:val="0"/>
          <w:numId w:val="22"/>
        </w:numPr>
        <w:jc w:val="both"/>
        <w:rPr>
          <w:rFonts w:cs="Arial"/>
          <w:szCs w:val="32"/>
          <w:shd w:val="clear" w:color="auto" w:fill="FFFFFF"/>
        </w:rPr>
      </w:pPr>
      <w:r w:rsidRPr="004C73FF">
        <w:rPr>
          <w:rFonts w:cs="Arial"/>
          <w:szCs w:val="32"/>
          <w:shd w:val="clear" w:color="auto" w:fill="FFFFFF"/>
        </w:rPr>
        <w:t xml:space="preserve">Dans le cas d’un audiogramme tonal réalisé avec un appareillage auditif ou un implant, les </w:t>
      </w:r>
      <w:r w:rsidR="00F76AD2">
        <w:rPr>
          <w:rFonts w:cs="Arial"/>
          <w:szCs w:val="32"/>
          <w:shd w:val="clear" w:color="auto" w:fill="FFFFFF"/>
        </w:rPr>
        <w:t xml:space="preserve">mêmes symboles (que sans appareillage) seront présents mais de couleur verte. </w:t>
      </w:r>
      <w:r w:rsidR="00551C0E">
        <w:rPr>
          <w:rFonts w:cs="Arial"/>
          <w:szCs w:val="32"/>
          <w:shd w:val="clear" w:color="auto" w:fill="FFFFFF"/>
        </w:rPr>
        <w:t>Parfois</w:t>
      </w:r>
      <w:r w:rsidR="00F76AD2">
        <w:rPr>
          <w:rFonts w:cs="Arial"/>
          <w:szCs w:val="32"/>
          <w:shd w:val="clear" w:color="auto" w:fill="FFFFFF"/>
        </w:rPr>
        <w:t xml:space="preserve">, les lettre A majuscules de couleur bleue ou rouge </w:t>
      </w:r>
      <w:r w:rsidR="00551C0E">
        <w:rPr>
          <w:rFonts w:cs="Arial"/>
          <w:szCs w:val="32"/>
          <w:shd w:val="clear" w:color="auto" w:fill="FFFFFF"/>
        </w:rPr>
        <w:t xml:space="preserve">peuvent </w:t>
      </w:r>
      <w:r w:rsidR="00F76AD2">
        <w:rPr>
          <w:rFonts w:cs="Arial"/>
          <w:szCs w:val="32"/>
          <w:shd w:val="clear" w:color="auto" w:fill="FFFFFF"/>
        </w:rPr>
        <w:t>représente</w:t>
      </w:r>
      <w:r w:rsidR="00551C0E">
        <w:rPr>
          <w:rFonts w:cs="Arial"/>
          <w:szCs w:val="32"/>
          <w:shd w:val="clear" w:color="auto" w:fill="FFFFFF"/>
        </w:rPr>
        <w:t>r</w:t>
      </w:r>
      <w:r w:rsidR="00F76AD2">
        <w:rPr>
          <w:rFonts w:cs="Arial"/>
          <w:szCs w:val="32"/>
          <w:shd w:val="clear" w:color="auto" w:fill="FFFFFF"/>
        </w:rPr>
        <w:t xml:space="preserve"> les résultats de chaque oreille.</w:t>
      </w:r>
    </w:p>
    <w:p w14:paraId="0E9C5AFB" w14:textId="77777777" w:rsidR="00B958BB" w:rsidRPr="001B4BB5" w:rsidRDefault="00B958BB" w:rsidP="008E1634">
      <w:pPr>
        <w:pStyle w:val="Titre10"/>
        <w:rPr>
          <w:sz w:val="32"/>
          <w:szCs w:val="32"/>
        </w:rPr>
      </w:pPr>
    </w:p>
    <w:p w14:paraId="0B0BCE40" w14:textId="1A19FC41" w:rsidR="00DA1CA1" w:rsidRPr="001224D5" w:rsidRDefault="00DA1CA1" w:rsidP="00EE58CD">
      <w:pPr>
        <w:pStyle w:val="Titre2"/>
        <w:numPr>
          <w:ilvl w:val="0"/>
          <w:numId w:val="15"/>
        </w:numPr>
        <w:rPr>
          <w:sz w:val="40"/>
          <w:szCs w:val="40"/>
        </w:rPr>
      </w:pPr>
      <w:bookmarkStart w:id="28" w:name="_Toc190096939"/>
      <w:bookmarkStart w:id="29" w:name="_Toc190097079"/>
      <w:bookmarkStart w:id="30" w:name="_Toc190100806"/>
      <w:bookmarkStart w:id="31" w:name="_Toc190101924"/>
      <w:bookmarkStart w:id="32" w:name="_Toc190266101"/>
      <w:bookmarkEnd w:id="27"/>
      <w:r w:rsidRPr="001224D5">
        <w:rPr>
          <w:sz w:val="40"/>
          <w:szCs w:val="40"/>
        </w:rPr>
        <w:t>Analyse du résultat </w:t>
      </w:r>
      <w:r w:rsidR="008E1634" w:rsidRPr="001224D5">
        <w:rPr>
          <w:sz w:val="40"/>
          <w:szCs w:val="40"/>
        </w:rPr>
        <w:t>d’un audiogramme</w:t>
      </w:r>
      <w:r w:rsidR="00DE4ABE" w:rsidRPr="001224D5">
        <w:rPr>
          <w:sz w:val="40"/>
          <w:szCs w:val="40"/>
        </w:rPr>
        <w:t xml:space="preserve"> tonal</w:t>
      </w:r>
      <w:bookmarkEnd w:id="28"/>
      <w:bookmarkEnd w:id="29"/>
      <w:bookmarkEnd w:id="30"/>
      <w:bookmarkEnd w:id="31"/>
      <w:bookmarkEnd w:id="32"/>
    </w:p>
    <w:p w14:paraId="71EEFCC9" w14:textId="77777777" w:rsidR="00C22713" w:rsidRPr="00C22713" w:rsidRDefault="00C22713" w:rsidP="00C22713">
      <w:pPr>
        <w:pStyle w:val="Normal1"/>
      </w:pPr>
    </w:p>
    <w:p w14:paraId="6200561E" w14:textId="6BB39D48" w:rsidR="00BA3AFA" w:rsidRPr="001B4BB5" w:rsidRDefault="00DE4ABE" w:rsidP="009F35C4">
      <w:pPr>
        <w:jc w:val="both"/>
        <w:rPr>
          <w:rFonts w:cs="Arial"/>
          <w:szCs w:val="32"/>
          <w:shd w:val="clear" w:color="auto" w:fill="FFFFFF"/>
        </w:rPr>
      </w:pPr>
      <w:r w:rsidRPr="001B4BB5">
        <w:rPr>
          <w:rFonts w:cs="Arial"/>
          <w:szCs w:val="32"/>
          <w:shd w:val="clear" w:color="auto" w:fill="FFFFFF"/>
        </w:rPr>
        <w:t xml:space="preserve">Pour déterminer le type et la gravité de la perte auditive, ainsi que </w:t>
      </w:r>
      <w:r w:rsidR="007A066B" w:rsidRPr="001B4BB5">
        <w:rPr>
          <w:rFonts w:cs="Arial"/>
          <w:szCs w:val="32"/>
          <w:shd w:val="clear" w:color="auto" w:fill="FFFFFF"/>
        </w:rPr>
        <w:t xml:space="preserve">les conséquences </w:t>
      </w:r>
      <w:r w:rsidRPr="001B4BB5">
        <w:rPr>
          <w:rFonts w:cs="Arial"/>
          <w:szCs w:val="32"/>
          <w:shd w:val="clear" w:color="auto" w:fill="FFFFFF"/>
        </w:rPr>
        <w:t xml:space="preserve">sur </w:t>
      </w:r>
      <w:r w:rsidR="007A066B" w:rsidRPr="001B4BB5">
        <w:rPr>
          <w:rFonts w:cs="Arial"/>
          <w:szCs w:val="32"/>
          <w:shd w:val="clear" w:color="auto" w:fill="FFFFFF"/>
        </w:rPr>
        <w:t>la communication quotidienne de la personne, on examine l’axe des fréquences et l’axe des intensités.</w:t>
      </w:r>
    </w:p>
    <w:p w14:paraId="5B5DBE53" w14:textId="075DB7EA" w:rsidR="007A066B" w:rsidRPr="001B4BB5" w:rsidRDefault="007A066B" w:rsidP="009F35C4">
      <w:pPr>
        <w:jc w:val="both"/>
        <w:rPr>
          <w:rFonts w:cs="Arial"/>
          <w:szCs w:val="32"/>
          <w:shd w:val="clear" w:color="auto" w:fill="FFFFFF"/>
        </w:rPr>
      </w:pPr>
      <w:r w:rsidRPr="001B4BB5">
        <w:rPr>
          <w:rFonts w:cs="Arial"/>
          <w:szCs w:val="32"/>
          <w:shd w:val="clear" w:color="auto" w:fill="FFFFFF"/>
        </w:rPr>
        <w:t xml:space="preserve">Chaque point du tracé indique le </w:t>
      </w:r>
      <w:proofErr w:type="spellStart"/>
      <w:r w:rsidR="00B84F76">
        <w:rPr>
          <w:rFonts w:cs="Arial"/>
          <w:szCs w:val="32"/>
          <w:shd w:val="clear" w:color="auto" w:fill="FFFFFF"/>
        </w:rPr>
        <w:t>s</w:t>
      </w:r>
      <w:r w:rsidRPr="001B4BB5">
        <w:rPr>
          <w:rFonts w:cs="Arial"/>
          <w:szCs w:val="32"/>
          <w:shd w:val="clear" w:color="auto" w:fill="FFFFFF"/>
        </w:rPr>
        <w:t>on</w:t>
      </w:r>
      <w:proofErr w:type="spellEnd"/>
      <w:r w:rsidRPr="001B4BB5">
        <w:rPr>
          <w:rFonts w:cs="Arial"/>
          <w:szCs w:val="32"/>
          <w:shd w:val="clear" w:color="auto" w:fill="FFFFFF"/>
        </w:rPr>
        <w:t xml:space="preserve"> le plus faible que la personne peut percevoir sur une intensité donnée</w:t>
      </w:r>
      <w:r w:rsidR="00DE4BDE" w:rsidRPr="001B4BB5">
        <w:rPr>
          <w:rFonts w:cs="Arial"/>
          <w:szCs w:val="32"/>
          <w:shd w:val="clear" w:color="auto" w:fill="FFFFFF"/>
        </w:rPr>
        <w:t xml:space="preserve">, </w:t>
      </w:r>
      <w:r w:rsidRPr="001B4BB5">
        <w:rPr>
          <w:rFonts w:cs="Arial"/>
          <w:szCs w:val="32"/>
          <w:shd w:val="clear" w:color="auto" w:fill="FFFFFF"/>
        </w:rPr>
        <w:t>appelé le seuil auditif</w:t>
      </w:r>
      <w:r w:rsidR="002C56F2" w:rsidRPr="001B4BB5">
        <w:rPr>
          <w:rFonts w:cs="Arial"/>
          <w:szCs w:val="32"/>
          <w:shd w:val="clear" w:color="auto" w:fill="FFFFFF"/>
        </w:rPr>
        <w:t>.</w:t>
      </w:r>
    </w:p>
    <w:p w14:paraId="05F6C3B0" w14:textId="2493A8EB" w:rsidR="00B958BB" w:rsidRPr="001B4BB5" w:rsidRDefault="002C56F2" w:rsidP="009F35C4">
      <w:pPr>
        <w:jc w:val="both"/>
        <w:rPr>
          <w:rFonts w:cs="Arial"/>
          <w:i/>
          <w:szCs w:val="32"/>
        </w:rPr>
      </w:pPr>
      <w:r w:rsidRPr="001B4BB5">
        <w:rPr>
          <w:rFonts w:cs="Arial"/>
          <w:szCs w:val="32"/>
        </w:rPr>
        <w:t xml:space="preserve">Plus les symboles sont bas sur le graphique, plus il est nécessaire que le son soit fort pour être entendu par la personne = </w:t>
      </w:r>
      <w:r w:rsidR="00B958BB" w:rsidRPr="001B4BB5">
        <w:rPr>
          <w:rFonts w:cs="Arial"/>
          <w:szCs w:val="32"/>
        </w:rPr>
        <w:t>Plus une courbe est basse</w:t>
      </w:r>
      <w:r w:rsidR="00BB3710" w:rsidRPr="001B4BB5">
        <w:rPr>
          <w:rFonts w:cs="Arial"/>
          <w:szCs w:val="32"/>
        </w:rPr>
        <w:t xml:space="preserve">, </w:t>
      </w:r>
      <w:r w:rsidR="00B958BB" w:rsidRPr="001B4BB5">
        <w:rPr>
          <w:rFonts w:cs="Arial"/>
          <w:szCs w:val="32"/>
        </w:rPr>
        <w:t>plus la déficience est importante</w:t>
      </w:r>
      <w:r w:rsidRPr="001B4BB5">
        <w:rPr>
          <w:rFonts w:cs="Arial"/>
          <w:szCs w:val="32"/>
        </w:rPr>
        <w:t>.</w:t>
      </w:r>
    </w:p>
    <w:p w14:paraId="527DE7E0" w14:textId="43356A12" w:rsidR="007A066B" w:rsidRPr="001B4BB5" w:rsidRDefault="007A066B" w:rsidP="004D025D">
      <w:pPr>
        <w:rPr>
          <w:rFonts w:cs="Arial"/>
          <w:i/>
          <w:szCs w:val="32"/>
        </w:rPr>
      </w:pPr>
    </w:p>
    <w:p w14:paraId="08487616" w14:textId="786E0154" w:rsidR="007A066B" w:rsidRPr="00E5741E" w:rsidRDefault="007A066B" w:rsidP="00EE58CD">
      <w:pPr>
        <w:pStyle w:val="Titre3"/>
        <w:numPr>
          <w:ilvl w:val="1"/>
          <w:numId w:val="15"/>
        </w:numPr>
        <w:rPr>
          <w:sz w:val="40"/>
          <w:szCs w:val="40"/>
          <w:shd w:val="clear" w:color="auto" w:fill="FFFFFF"/>
        </w:rPr>
      </w:pPr>
      <w:bookmarkStart w:id="33" w:name="_Toc190101925"/>
      <w:bookmarkStart w:id="34" w:name="_Toc190266102"/>
      <w:bookmarkStart w:id="35" w:name="_Toc190097080"/>
      <w:bookmarkStart w:id="36" w:name="_Toc190100807"/>
      <w:r w:rsidRPr="00E5741E">
        <w:rPr>
          <w:sz w:val="40"/>
          <w:szCs w:val="40"/>
          <w:shd w:val="clear" w:color="auto" w:fill="FFFFFF"/>
        </w:rPr>
        <w:t>Echelle de graduation des surdités</w:t>
      </w:r>
      <w:bookmarkEnd w:id="33"/>
      <w:bookmarkEnd w:id="34"/>
      <w:r w:rsidRPr="00E5741E">
        <w:rPr>
          <w:sz w:val="40"/>
          <w:szCs w:val="40"/>
          <w:shd w:val="clear" w:color="auto" w:fill="FFFFFF"/>
        </w:rPr>
        <w:t xml:space="preserve"> </w:t>
      </w:r>
      <w:bookmarkEnd w:id="35"/>
      <w:bookmarkEnd w:id="36"/>
    </w:p>
    <w:p w14:paraId="480AE7E4" w14:textId="77777777" w:rsidR="00BF688D" w:rsidRDefault="00BF688D" w:rsidP="007A066B">
      <w:pPr>
        <w:spacing w:line="240" w:lineRule="auto"/>
        <w:jc w:val="both"/>
        <w:rPr>
          <w:rFonts w:cs="Arial"/>
          <w:noProof/>
          <w:szCs w:val="32"/>
        </w:rPr>
      </w:pPr>
    </w:p>
    <w:p w14:paraId="5EE6E88E" w14:textId="26D8037F" w:rsidR="007A066B" w:rsidRDefault="00C22713" w:rsidP="007A066B">
      <w:pPr>
        <w:spacing w:line="240" w:lineRule="auto"/>
        <w:jc w:val="both"/>
        <w:rPr>
          <w:rFonts w:cs="Arial"/>
          <w:noProof/>
          <w:szCs w:val="32"/>
        </w:rPr>
      </w:pPr>
      <w:r>
        <w:rPr>
          <w:rFonts w:cs="Arial"/>
          <w:noProof/>
          <w:szCs w:val="32"/>
        </w:rPr>
        <w:t>Il s’agit de la traduction d’un seuil d’audition en perte auditive.</w:t>
      </w:r>
    </w:p>
    <w:p w14:paraId="5E168634" w14:textId="14971AE0" w:rsidR="00FB6193" w:rsidRPr="00260A1C" w:rsidRDefault="00FB6193" w:rsidP="00260A1C">
      <w:pPr>
        <w:spacing w:after="0" w:line="240" w:lineRule="auto"/>
        <w:jc w:val="both"/>
        <w:rPr>
          <w:rFonts w:cs="Arial"/>
          <w:noProof/>
          <w:sz w:val="28"/>
          <w:szCs w:val="32"/>
        </w:rPr>
      </w:pPr>
    </w:p>
    <w:p w14:paraId="71B9A47D" w14:textId="6F1D4746" w:rsidR="00FB6193" w:rsidRPr="004C0A9D" w:rsidRDefault="00FB6193" w:rsidP="00FB6193">
      <w:pPr>
        <w:pStyle w:val="Lgende"/>
        <w:spacing w:after="0"/>
        <w:jc w:val="both"/>
        <w:rPr>
          <w:i w:val="0"/>
          <w:color w:val="4A206A"/>
          <w:sz w:val="28"/>
          <w:szCs w:val="24"/>
        </w:rPr>
      </w:pPr>
      <w:r w:rsidRPr="004C0A9D">
        <w:rPr>
          <w:b/>
          <w:i w:val="0"/>
          <w:color w:val="4A206A"/>
          <w:sz w:val="28"/>
          <w:szCs w:val="24"/>
        </w:rPr>
        <w:t xml:space="preserve">Tableau : </w:t>
      </w:r>
      <w:r w:rsidRPr="004C0A9D">
        <w:rPr>
          <w:i w:val="0"/>
          <w:color w:val="4A206A"/>
          <w:sz w:val="28"/>
          <w:szCs w:val="24"/>
        </w:rPr>
        <w:t>Classification audiométrique des déficiences auditives – Bureau international d’Audiophonologie (BIAP)</w:t>
      </w:r>
    </w:p>
    <w:p w14:paraId="5CBF9220" w14:textId="54E2CA86" w:rsidR="00E86EB6" w:rsidRDefault="007B1089" w:rsidP="00E86EB6">
      <w:pPr>
        <w:spacing w:line="240" w:lineRule="auto"/>
        <w:jc w:val="both"/>
        <w:rPr>
          <w:rFonts w:cs="Arial"/>
          <w:szCs w:val="32"/>
        </w:rPr>
      </w:pPr>
      <w:r>
        <w:rPr>
          <w:noProof/>
        </w:rPr>
        <w:t xml:space="preserve"> </w:t>
      </w:r>
      <w:r w:rsidR="00E86EB6" w:rsidRPr="00E86EB6">
        <w:rPr>
          <w:rFonts w:cs="Arial"/>
          <w:noProof/>
          <w:szCs w:val="32"/>
        </w:rPr>
        <w:drawing>
          <wp:inline distT="0" distB="0" distL="0" distR="0" wp14:anchorId="206EC98D" wp14:editId="2234B161">
            <wp:extent cx="5933827" cy="3800475"/>
            <wp:effectExtent l="0" t="0" r="0" b="0"/>
            <wp:docPr id="29" name="Image 29" descr="Ce graphique représente l'échelle de graduation des surdités - Classification audiométrique des déficiences auditives – Bureau international (d’Audiophonologie (BIAP). &#10;Une audition normale : entre 0 et 20 dB&#10;Une perte auditive légère : entre 21 et 40 dB&#10;Une perte auditive moyenne: entre 41 et 70 dB&#10;Une perte auditive sévère : entre 71 et 90 dB&#10;Une perte auditive profonde : supérieure à 90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141"/>
                    <a:stretch/>
                  </pic:blipFill>
                  <pic:spPr bwMode="auto">
                    <a:xfrm>
                      <a:off x="0" y="0"/>
                      <a:ext cx="5940533" cy="3804770"/>
                    </a:xfrm>
                    <a:prstGeom prst="rect">
                      <a:avLst/>
                    </a:prstGeom>
                    <a:ln>
                      <a:noFill/>
                    </a:ln>
                    <a:extLst>
                      <a:ext uri="{53640926-AAD7-44D8-BBD7-CCE9431645EC}">
                        <a14:shadowObscured xmlns:a14="http://schemas.microsoft.com/office/drawing/2010/main"/>
                      </a:ext>
                    </a:extLst>
                  </pic:spPr>
                </pic:pic>
              </a:graphicData>
            </a:graphic>
          </wp:inline>
        </w:drawing>
      </w:r>
    </w:p>
    <w:p w14:paraId="4DABF1BC" w14:textId="044EDB14" w:rsidR="00E86EB6" w:rsidRDefault="00211768" w:rsidP="00D11755">
      <w:pPr>
        <w:jc w:val="both"/>
        <w:rPr>
          <w:rFonts w:cs="Arial"/>
          <w:szCs w:val="32"/>
        </w:rPr>
      </w:pPr>
      <w:r w:rsidRPr="00211768">
        <w:rPr>
          <w:rFonts w:cs="Arial"/>
          <w:szCs w:val="32"/>
        </w:rPr>
        <w:t>Une perte supérieure à 120 dB est une surdité totale</w:t>
      </w:r>
      <w:r>
        <w:rPr>
          <w:rFonts w:cs="Arial"/>
          <w:szCs w:val="32"/>
        </w:rPr>
        <w:t>, appelée</w:t>
      </w:r>
      <w:r w:rsidRPr="00211768">
        <w:rPr>
          <w:rFonts w:cs="Arial"/>
          <w:szCs w:val="32"/>
        </w:rPr>
        <w:t xml:space="preserve"> </w:t>
      </w:r>
      <w:r>
        <w:rPr>
          <w:rFonts w:cs="Arial"/>
          <w:szCs w:val="32"/>
        </w:rPr>
        <w:t>c</w:t>
      </w:r>
      <w:r w:rsidRPr="00211768">
        <w:rPr>
          <w:rFonts w:cs="Arial"/>
          <w:szCs w:val="32"/>
        </w:rPr>
        <w:t xml:space="preserve">ophose. </w:t>
      </w:r>
    </w:p>
    <w:p w14:paraId="60373886" w14:textId="4180579A" w:rsidR="00D11755" w:rsidRDefault="00D11755" w:rsidP="00D11755">
      <w:pPr>
        <w:jc w:val="both"/>
        <w:rPr>
          <w:rFonts w:cs="Arial"/>
          <w:szCs w:val="32"/>
        </w:rPr>
      </w:pPr>
    </w:p>
    <w:p w14:paraId="73AD9080" w14:textId="2390370F" w:rsidR="00D11755" w:rsidRDefault="00D11755" w:rsidP="00D11755">
      <w:pPr>
        <w:jc w:val="both"/>
        <w:rPr>
          <w:rFonts w:cs="Arial"/>
          <w:szCs w:val="32"/>
        </w:rPr>
      </w:pPr>
    </w:p>
    <w:p w14:paraId="6E9CF45E" w14:textId="77777777" w:rsidR="0040082E" w:rsidRDefault="0040082E" w:rsidP="00D11755">
      <w:pPr>
        <w:jc w:val="both"/>
        <w:rPr>
          <w:rFonts w:cs="Arial"/>
          <w:szCs w:val="32"/>
        </w:rPr>
      </w:pPr>
    </w:p>
    <w:p w14:paraId="6951D367" w14:textId="7ABDABAC" w:rsidR="00935F86" w:rsidRPr="00E5741E" w:rsidRDefault="00935F86" w:rsidP="00E86EB6">
      <w:pPr>
        <w:pStyle w:val="Titre3"/>
        <w:numPr>
          <w:ilvl w:val="1"/>
          <w:numId w:val="15"/>
        </w:numPr>
        <w:spacing w:after="0"/>
        <w:rPr>
          <w:rFonts w:cs="Arial"/>
          <w:sz w:val="40"/>
          <w:szCs w:val="40"/>
        </w:rPr>
      </w:pPr>
      <w:bookmarkStart w:id="37" w:name="_Toc190266103"/>
      <w:bookmarkStart w:id="38" w:name="_Toc190097081"/>
      <w:bookmarkStart w:id="39" w:name="_Toc190100808"/>
      <w:bookmarkStart w:id="40" w:name="_Toc190101926"/>
      <w:r w:rsidRPr="00E5741E">
        <w:rPr>
          <w:sz w:val="40"/>
          <w:szCs w:val="40"/>
        </w:rPr>
        <w:lastRenderedPageBreak/>
        <w:t>Exemples d’audiogramme tonal selon la surdité</w:t>
      </w:r>
      <w:bookmarkEnd w:id="37"/>
      <w:r w:rsidRPr="00E5741E">
        <w:rPr>
          <w:sz w:val="40"/>
          <w:szCs w:val="40"/>
        </w:rPr>
        <w:t> </w:t>
      </w:r>
      <w:r w:rsidRPr="00E5741E">
        <w:rPr>
          <w:rFonts w:cs="Arial"/>
          <w:sz w:val="40"/>
          <w:szCs w:val="40"/>
        </w:rPr>
        <w:t xml:space="preserve"> </w:t>
      </w:r>
    </w:p>
    <w:bookmarkEnd w:id="38"/>
    <w:bookmarkEnd w:id="39"/>
    <w:bookmarkEnd w:id="40"/>
    <w:p w14:paraId="67D0F349" w14:textId="77777777" w:rsidR="00E5741E" w:rsidRPr="00E86EB6" w:rsidRDefault="00E5741E" w:rsidP="00E5741E">
      <w:pPr>
        <w:spacing w:after="0"/>
        <w:rPr>
          <w:rFonts w:cs="Arial"/>
          <w:b/>
          <w:sz w:val="20"/>
          <w:szCs w:val="32"/>
          <w:shd w:val="clear" w:color="auto" w:fill="FFFFFF"/>
        </w:rPr>
      </w:pPr>
    </w:p>
    <w:p w14:paraId="05183879" w14:textId="00C384F9" w:rsidR="00660FB7" w:rsidRPr="00E5741E" w:rsidRDefault="00660FB7" w:rsidP="00E5741E">
      <w:pPr>
        <w:jc w:val="both"/>
        <w:rPr>
          <w:rFonts w:cs="Arial"/>
          <w:b/>
          <w:szCs w:val="32"/>
          <w:shd w:val="clear" w:color="auto" w:fill="FFFFFF"/>
        </w:rPr>
      </w:pPr>
      <w:r w:rsidRPr="00E5741E">
        <w:rPr>
          <w:rFonts w:cs="Arial"/>
          <w:b/>
          <w:szCs w:val="32"/>
          <w:shd w:val="clear" w:color="auto" w:fill="FFFFFF"/>
        </w:rPr>
        <w:t xml:space="preserve">Il existe plusieurs types de surdité : </w:t>
      </w:r>
    </w:p>
    <w:p w14:paraId="0D3B280B" w14:textId="1EB2870C" w:rsidR="00660FB7" w:rsidRPr="003E0261" w:rsidRDefault="00660FB7" w:rsidP="00D11755">
      <w:pPr>
        <w:pStyle w:val="Paragraphedeliste"/>
        <w:numPr>
          <w:ilvl w:val="0"/>
          <w:numId w:val="23"/>
        </w:numPr>
        <w:spacing w:line="276" w:lineRule="auto"/>
        <w:jc w:val="both"/>
        <w:rPr>
          <w:rFonts w:cs="Arial"/>
          <w:color w:val="auto"/>
          <w:szCs w:val="32"/>
          <w:shd w:val="clear" w:color="auto" w:fill="FFFFFF"/>
        </w:rPr>
      </w:pPr>
      <w:r w:rsidRPr="003E0261">
        <w:rPr>
          <w:rFonts w:cs="Arial"/>
          <w:b/>
          <w:color w:val="auto"/>
          <w:szCs w:val="32"/>
          <w:shd w:val="clear" w:color="auto" w:fill="FFFFFF"/>
        </w:rPr>
        <w:t>Surdité de transmission</w:t>
      </w:r>
      <w:r w:rsidRPr="003E0261">
        <w:rPr>
          <w:rFonts w:cs="Arial"/>
          <w:color w:val="auto"/>
          <w:szCs w:val="32"/>
          <w:shd w:val="clear" w:color="auto" w:fill="FFFFFF"/>
        </w:rPr>
        <w:t> : dysfonctionnement de l’oreille externe (pavillon, conduit auditif) ou de l’oreille moyenne (</w:t>
      </w:r>
      <w:r w:rsidR="00720F65" w:rsidRPr="003E0261">
        <w:rPr>
          <w:rFonts w:cs="Arial"/>
          <w:color w:val="auto"/>
          <w:szCs w:val="32"/>
          <w:shd w:val="clear" w:color="auto" w:fill="FFFFFF"/>
        </w:rPr>
        <w:t>tympan</w:t>
      </w:r>
      <w:r w:rsidR="00720F65">
        <w:rPr>
          <w:rFonts w:cs="Arial"/>
          <w:color w:val="auto"/>
          <w:szCs w:val="32"/>
          <w:shd w:val="clear" w:color="auto" w:fill="FFFFFF"/>
        </w:rPr>
        <w:t xml:space="preserve">, </w:t>
      </w:r>
      <w:r w:rsidRPr="003E0261">
        <w:rPr>
          <w:rFonts w:cs="Arial"/>
          <w:color w:val="auto"/>
          <w:szCs w:val="32"/>
          <w:shd w:val="clear" w:color="auto" w:fill="FFFFFF"/>
        </w:rPr>
        <w:t xml:space="preserve">caisse du tympan, osselets, trompe d’eustache). </w:t>
      </w:r>
    </w:p>
    <w:p w14:paraId="317BD64F" w14:textId="79726770" w:rsidR="00660FB7" w:rsidRPr="003E0261" w:rsidRDefault="00660FB7" w:rsidP="00D11755">
      <w:pPr>
        <w:pStyle w:val="Paragraphedeliste"/>
        <w:numPr>
          <w:ilvl w:val="0"/>
          <w:numId w:val="23"/>
        </w:numPr>
        <w:spacing w:line="276" w:lineRule="auto"/>
        <w:jc w:val="both"/>
        <w:rPr>
          <w:rFonts w:cs="Arial"/>
          <w:color w:val="auto"/>
          <w:szCs w:val="32"/>
          <w:shd w:val="clear" w:color="auto" w:fill="FFFFFF"/>
        </w:rPr>
      </w:pPr>
      <w:r w:rsidRPr="003E0261">
        <w:rPr>
          <w:rFonts w:cs="Arial"/>
          <w:b/>
          <w:color w:val="auto"/>
          <w:szCs w:val="32"/>
          <w:shd w:val="clear" w:color="auto" w:fill="FFFFFF"/>
        </w:rPr>
        <w:t>Surdité de perception</w:t>
      </w:r>
      <w:r w:rsidRPr="003E0261">
        <w:rPr>
          <w:rFonts w:cs="Arial"/>
          <w:color w:val="auto"/>
          <w:szCs w:val="32"/>
          <w:shd w:val="clear" w:color="auto" w:fill="FFFFFF"/>
        </w:rPr>
        <w:t> : problème/atteinte au niveau de l’oreille interne (cochlée) ou du nerf auditif</w:t>
      </w:r>
      <w:r w:rsidR="00D11755" w:rsidRPr="003E0261">
        <w:rPr>
          <w:rFonts w:cs="Arial"/>
          <w:color w:val="auto"/>
          <w:szCs w:val="32"/>
          <w:shd w:val="clear" w:color="auto" w:fill="FFFFFF"/>
        </w:rPr>
        <w:t>.</w:t>
      </w:r>
      <w:r w:rsidRPr="003E0261">
        <w:rPr>
          <w:rFonts w:cs="Arial"/>
          <w:color w:val="auto"/>
          <w:szCs w:val="32"/>
          <w:shd w:val="clear" w:color="auto" w:fill="FFFFFF"/>
        </w:rPr>
        <w:t xml:space="preserve"> </w:t>
      </w:r>
    </w:p>
    <w:p w14:paraId="76D963E5" w14:textId="7FE71B7D" w:rsidR="00660FB7" w:rsidRPr="003E0261" w:rsidRDefault="00660FB7" w:rsidP="00D11755">
      <w:pPr>
        <w:pStyle w:val="Paragraphedeliste"/>
        <w:numPr>
          <w:ilvl w:val="0"/>
          <w:numId w:val="23"/>
        </w:numPr>
        <w:spacing w:line="276" w:lineRule="auto"/>
        <w:jc w:val="both"/>
        <w:rPr>
          <w:rFonts w:cs="Arial"/>
          <w:color w:val="auto"/>
          <w:szCs w:val="32"/>
          <w:shd w:val="clear" w:color="auto" w:fill="FFFFFF"/>
        </w:rPr>
      </w:pPr>
      <w:r w:rsidRPr="003E0261">
        <w:rPr>
          <w:rFonts w:cs="Arial"/>
          <w:b/>
          <w:color w:val="auto"/>
          <w:szCs w:val="32"/>
          <w:shd w:val="clear" w:color="auto" w:fill="FFFFFF"/>
        </w:rPr>
        <w:t>Surdité mixte</w:t>
      </w:r>
      <w:r w:rsidRPr="003E0261">
        <w:rPr>
          <w:rFonts w:cs="Arial"/>
          <w:color w:val="auto"/>
          <w:szCs w:val="32"/>
          <w:shd w:val="clear" w:color="auto" w:fill="FFFFFF"/>
        </w:rPr>
        <w:t xml:space="preserve"> : signe une altération à la fois dans la transmission des sons et dans la perception</w:t>
      </w:r>
      <w:r w:rsidR="00D11755" w:rsidRPr="003E0261">
        <w:rPr>
          <w:rFonts w:cs="Arial"/>
          <w:color w:val="auto"/>
          <w:szCs w:val="32"/>
          <w:shd w:val="clear" w:color="auto" w:fill="FFFFFF"/>
        </w:rPr>
        <w:t>.</w:t>
      </w:r>
      <w:r w:rsidRPr="003E0261">
        <w:rPr>
          <w:rFonts w:cs="Arial"/>
          <w:color w:val="auto"/>
          <w:szCs w:val="32"/>
          <w:shd w:val="clear" w:color="auto" w:fill="FFFFFF"/>
        </w:rPr>
        <w:t> </w:t>
      </w:r>
    </w:p>
    <w:p w14:paraId="149989BC" w14:textId="77777777" w:rsidR="008118B6" w:rsidRDefault="008118B6" w:rsidP="00487438">
      <w:pPr>
        <w:pStyle w:val="Lgende"/>
        <w:spacing w:after="0"/>
        <w:rPr>
          <w:b/>
          <w:i w:val="0"/>
          <w:color w:val="8064A2" w:themeColor="accent4"/>
          <w:sz w:val="28"/>
          <w:szCs w:val="24"/>
        </w:rPr>
      </w:pPr>
    </w:p>
    <w:p w14:paraId="11BBF22A" w14:textId="3EC2C173" w:rsidR="00D11755" w:rsidRPr="0040082E" w:rsidRDefault="00326170" w:rsidP="0040082E">
      <w:pPr>
        <w:pStyle w:val="Lgende"/>
        <w:spacing w:after="0"/>
        <w:rPr>
          <w:i w:val="0"/>
          <w:color w:val="8064A2" w:themeColor="accent4"/>
          <w:sz w:val="28"/>
          <w:szCs w:val="24"/>
        </w:rPr>
      </w:pPr>
      <w:r w:rsidRPr="0040082E">
        <w:rPr>
          <w:b/>
          <w:i w:val="0"/>
          <w:color w:val="4A206A"/>
          <w:sz w:val="28"/>
          <w:szCs w:val="24"/>
        </w:rPr>
        <w:t>Figure 3</w:t>
      </w:r>
      <w:r w:rsidR="00624E7E" w:rsidRPr="0040082E">
        <w:rPr>
          <w:b/>
          <w:i w:val="0"/>
          <w:color w:val="4A206A"/>
          <w:sz w:val="28"/>
          <w:szCs w:val="24"/>
        </w:rPr>
        <w:t xml:space="preserve"> : </w:t>
      </w:r>
      <w:r w:rsidRPr="0040082E">
        <w:rPr>
          <w:i w:val="0"/>
          <w:color w:val="4A206A"/>
          <w:sz w:val="28"/>
          <w:szCs w:val="24"/>
        </w:rPr>
        <w:t>S</w:t>
      </w:r>
      <w:r w:rsidR="00624E7E" w:rsidRPr="0040082E">
        <w:rPr>
          <w:i w:val="0"/>
          <w:color w:val="4A206A"/>
          <w:sz w:val="28"/>
          <w:szCs w:val="24"/>
        </w:rPr>
        <w:t>chéma de l’oreille</w:t>
      </w:r>
      <w:r w:rsidR="000B5268" w:rsidRPr="0040082E">
        <w:rPr>
          <w:i w:val="0"/>
          <w:color w:val="4A206A"/>
          <w:sz w:val="28"/>
          <w:szCs w:val="24"/>
        </w:rPr>
        <w:t xml:space="preserve"> </w:t>
      </w:r>
      <w:hyperlink r:id="rId14" w:history="1">
        <w:r w:rsidR="00487214">
          <w:rPr>
            <w:rStyle w:val="Lienhypertexte"/>
            <w:i w:val="0"/>
            <w:sz w:val="28"/>
            <w:szCs w:val="24"/>
          </w:rPr>
          <w:t>https://www.ooaq.qc.ca/consulter/audiologiste/sante-auditive-enfants/perte-auditive/</w:t>
        </w:r>
      </w:hyperlink>
    </w:p>
    <w:p w14:paraId="38CC2ADC" w14:textId="5B5A7F3C" w:rsidR="008118B6" w:rsidRDefault="0040082E" w:rsidP="008118B6">
      <w:pPr>
        <w:pStyle w:val="Normal1"/>
        <w:jc w:val="center"/>
      </w:pPr>
      <w:r w:rsidRPr="008118B6">
        <w:rPr>
          <w:noProof/>
        </w:rPr>
        <w:drawing>
          <wp:anchor distT="0" distB="0" distL="114300" distR="114300" simplePos="0" relativeHeight="251757568" behindDoc="0" locked="0" layoutInCell="1" allowOverlap="1" wp14:anchorId="33116147" wp14:editId="1FB74D39">
            <wp:simplePos x="0" y="0"/>
            <wp:positionH relativeFrom="margin">
              <wp:align>center</wp:align>
            </wp:positionH>
            <wp:positionV relativeFrom="paragraph">
              <wp:posOffset>326390</wp:posOffset>
            </wp:positionV>
            <wp:extent cx="4284345" cy="3990975"/>
            <wp:effectExtent l="133350" t="114300" r="135255" b="161925"/>
            <wp:wrapNone/>
            <wp:docPr id="28" name="Image 28" descr="Schéma de l'oreille - Texte explicatif dans le text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84345" cy="3990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4D1A4BF" w14:textId="16A1E1A7" w:rsidR="00487438" w:rsidRPr="00FB292F" w:rsidRDefault="00487438" w:rsidP="00FB292F">
      <w:pPr>
        <w:pStyle w:val="Normal1"/>
      </w:pPr>
    </w:p>
    <w:p w14:paraId="2CD4B6EF" w14:textId="77777777" w:rsidR="0040082E" w:rsidRDefault="0040082E">
      <w:pPr>
        <w:spacing w:after="0" w:line="240" w:lineRule="auto"/>
        <w:rPr>
          <w:rFonts w:cs="Arial"/>
          <w:szCs w:val="32"/>
          <w:shd w:val="clear" w:color="auto" w:fill="FFFFFF"/>
        </w:rPr>
      </w:pPr>
      <w:r>
        <w:rPr>
          <w:rFonts w:cs="Arial"/>
          <w:szCs w:val="32"/>
          <w:shd w:val="clear" w:color="auto" w:fill="FFFFFF"/>
        </w:rPr>
        <w:br w:type="page"/>
      </w:r>
    </w:p>
    <w:p w14:paraId="15D6D443" w14:textId="33891418" w:rsidR="00385602" w:rsidRDefault="00660FB7" w:rsidP="00D11755">
      <w:pPr>
        <w:jc w:val="both"/>
        <w:rPr>
          <w:rFonts w:cs="Arial"/>
          <w:szCs w:val="32"/>
          <w:shd w:val="clear" w:color="auto" w:fill="FFFFFF"/>
        </w:rPr>
      </w:pPr>
      <w:r>
        <w:rPr>
          <w:rFonts w:cs="Arial"/>
          <w:szCs w:val="32"/>
          <w:shd w:val="clear" w:color="auto" w:fill="FFFFFF"/>
        </w:rPr>
        <w:lastRenderedPageBreak/>
        <w:t>Les graphiques de l’audiométrie se présenteront différemment selon le type de surdité</w:t>
      </w:r>
      <w:r w:rsidR="00564AB3">
        <w:rPr>
          <w:rFonts w:cs="Arial"/>
          <w:szCs w:val="32"/>
          <w:shd w:val="clear" w:color="auto" w:fill="FFFFFF"/>
        </w:rPr>
        <w:t xml:space="preserve">. </w:t>
      </w:r>
    </w:p>
    <w:p w14:paraId="1791EAC5" w14:textId="211DC3C9" w:rsidR="00564AB3" w:rsidRDefault="00A16378" w:rsidP="00D11755">
      <w:pPr>
        <w:jc w:val="both"/>
        <w:rPr>
          <w:rFonts w:cs="Arial"/>
          <w:b/>
          <w:szCs w:val="32"/>
          <w:shd w:val="clear" w:color="auto" w:fill="FFFFFF"/>
        </w:rPr>
      </w:pPr>
      <w:r w:rsidRPr="0004786F">
        <w:rPr>
          <w:rFonts w:cs="Arial"/>
          <w:b/>
          <w:color w:val="auto"/>
          <w:szCs w:val="32"/>
          <w:shd w:val="clear" w:color="auto" w:fill="FFFFFF"/>
        </w:rPr>
        <w:t>Voici t</w:t>
      </w:r>
      <w:r w:rsidR="00564AB3" w:rsidRPr="0004786F">
        <w:rPr>
          <w:rFonts w:cs="Arial"/>
          <w:b/>
          <w:color w:val="auto"/>
          <w:szCs w:val="32"/>
          <w:shd w:val="clear" w:color="auto" w:fill="FFFFFF"/>
        </w:rPr>
        <w:t xml:space="preserve">rois exemples </w:t>
      </w:r>
      <w:r w:rsidR="00564AB3" w:rsidRPr="00D11755">
        <w:rPr>
          <w:rFonts w:cs="Arial"/>
          <w:b/>
          <w:szCs w:val="32"/>
          <w:shd w:val="clear" w:color="auto" w:fill="FFFFFF"/>
        </w:rPr>
        <w:t>représent</w:t>
      </w:r>
      <w:r>
        <w:rPr>
          <w:rFonts w:cs="Arial"/>
          <w:b/>
          <w:szCs w:val="32"/>
          <w:shd w:val="clear" w:color="auto" w:fill="FFFFFF"/>
        </w:rPr>
        <w:t>a</w:t>
      </w:r>
      <w:r w:rsidR="00564AB3" w:rsidRPr="00D11755">
        <w:rPr>
          <w:rFonts w:cs="Arial"/>
          <w:b/>
          <w:szCs w:val="32"/>
          <w:shd w:val="clear" w:color="auto" w:fill="FFFFFF"/>
        </w:rPr>
        <w:t xml:space="preserve">nt une surdité bilatérale : </w:t>
      </w:r>
    </w:p>
    <w:p w14:paraId="4F8108CF" w14:textId="03FAE19C" w:rsidR="001008E2" w:rsidRPr="0040082E" w:rsidRDefault="001008E2" w:rsidP="00D11755">
      <w:pPr>
        <w:jc w:val="both"/>
        <w:rPr>
          <w:b/>
          <w:iCs/>
          <w:color w:val="4A206A"/>
          <w:sz w:val="28"/>
          <w:szCs w:val="24"/>
        </w:rPr>
      </w:pPr>
      <w:r w:rsidRPr="0040082E">
        <w:rPr>
          <w:b/>
          <w:iCs/>
          <w:color w:val="4A206A"/>
          <w:sz w:val="28"/>
          <w:szCs w:val="24"/>
        </w:rPr>
        <w:t>Graphique 1</w:t>
      </w:r>
      <w:r w:rsidR="00BC5381" w:rsidRPr="0040082E">
        <w:rPr>
          <w:b/>
          <w:iCs/>
          <w:color w:val="4A206A"/>
          <w:sz w:val="28"/>
          <w:szCs w:val="24"/>
        </w:rPr>
        <w:t xml:space="preserve"> - </w:t>
      </w:r>
      <w:r w:rsidR="00BC5381" w:rsidRPr="0040082E">
        <w:rPr>
          <w:iCs/>
          <w:color w:val="4A206A"/>
          <w:sz w:val="28"/>
          <w:szCs w:val="24"/>
        </w:rPr>
        <w:t>Cas d’une surdité de transmission</w:t>
      </w:r>
      <w:r w:rsidR="00BC5381" w:rsidRPr="0040082E">
        <w:rPr>
          <w:b/>
          <w:iCs/>
          <w:color w:val="4A206A"/>
          <w:sz w:val="28"/>
          <w:szCs w:val="24"/>
        </w:rPr>
        <w:t> </w:t>
      </w:r>
    </w:p>
    <w:p w14:paraId="56D28D3C" w14:textId="77777777" w:rsidR="00A16378" w:rsidRDefault="0060222C" w:rsidP="00A16378">
      <w:pPr>
        <w:jc w:val="center"/>
        <w:rPr>
          <w:rFonts w:cs="Arial"/>
          <w:szCs w:val="32"/>
          <w:shd w:val="clear" w:color="auto" w:fill="FFFFFF"/>
        </w:rPr>
      </w:pPr>
      <w:r>
        <w:rPr>
          <w:rFonts w:cs="Arial"/>
          <w:noProof/>
          <w:szCs w:val="32"/>
          <w:shd w:val="clear" w:color="auto" w:fill="FFFFFF"/>
        </w:rPr>
        <w:drawing>
          <wp:inline distT="0" distB="0" distL="0" distR="0" wp14:anchorId="362F4973" wp14:editId="0693C936">
            <wp:extent cx="4400550" cy="2244388"/>
            <wp:effectExtent l="133350" t="114300" r="133350" b="137160"/>
            <wp:docPr id="24" name="Image 24" descr="Audiogramme tonal dans le cas d'une surdité de transmission - explication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udiogramme tonal surdité transmission.PNG"/>
                    <pic:cNvPicPr/>
                  </pic:nvPicPr>
                  <pic:blipFill rotWithShape="1">
                    <a:blip r:embed="rId16">
                      <a:extLst>
                        <a:ext uri="{28A0092B-C50C-407E-A947-70E740481C1C}">
                          <a14:useLocalDpi xmlns:a14="http://schemas.microsoft.com/office/drawing/2010/main" val="0"/>
                        </a:ext>
                      </a:extLst>
                    </a:blip>
                    <a:srcRect l="1528" t="9804" r="3998" b="125"/>
                    <a:stretch/>
                  </pic:blipFill>
                  <pic:spPr bwMode="auto">
                    <a:xfrm>
                      <a:off x="0" y="0"/>
                      <a:ext cx="4478747" cy="22842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17EDCA" w14:textId="7E862573" w:rsidR="00564AB3" w:rsidRDefault="00294B41" w:rsidP="004D025D">
      <w:pPr>
        <w:rPr>
          <w:rFonts w:cs="Arial"/>
          <w:szCs w:val="32"/>
        </w:rPr>
      </w:pPr>
      <w:r w:rsidRPr="001B4BB5">
        <w:rPr>
          <w:rFonts w:cs="Arial"/>
          <w:szCs w:val="32"/>
          <w:shd w:val="clear" w:color="auto" w:fill="FFFFFF"/>
        </w:rPr>
        <w:t xml:space="preserve">En audiométrie tonale, la courbe de la conduction osseuse est normale, alors que celle de la </w:t>
      </w:r>
      <w:r w:rsidRPr="001B4BB5">
        <w:rPr>
          <w:rFonts w:cs="Arial"/>
          <w:szCs w:val="32"/>
        </w:rPr>
        <w:t xml:space="preserve">conduction aérienne est abaissée. </w:t>
      </w:r>
    </w:p>
    <w:p w14:paraId="196ADE4F" w14:textId="33F3F4C5" w:rsidR="00A16378" w:rsidRPr="0040082E" w:rsidRDefault="00A16378" w:rsidP="00A16378">
      <w:pPr>
        <w:jc w:val="both"/>
        <w:rPr>
          <w:rFonts w:cs="Arial"/>
          <w:color w:val="4A206A"/>
          <w:sz w:val="24"/>
          <w:szCs w:val="24"/>
          <w:highlight w:val="yellow"/>
        </w:rPr>
      </w:pPr>
      <w:r w:rsidRPr="0040082E">
        <w:rPr>
          <w:b/>
          <w:iCs/>
          <w:color w:val="4A206A"/>
          <w:sz w:val="28"/>
          <w:szCs w:val="24"/>
        </w:rPr>
        <w:t>Graphique 2</w:t>
      </w:r>
      <w:r w:rsidR="00BC5381" w:rsidRPr="0040082E">
        <w:rPr>
          <w:b/>
          <w:iCs/>
          <w:color w:val="4A206A"/>
          <w:sz w:val="28"/>
          <w:szCs w:val="24"/>
        </w:rPr>
        <w:t xml:space="preserve"> -</w:t>
      </w:r>
      <w:r w:rsidR="00BC5381" w:rsidRPr="0040082E">
        <w:rPr>
          <w:iCs/>
          <w:color w:val="4A206A"/>
          <w:sz w:val="28"/>
          <w:szCs w:val="24"/>
        </w:rPr>
        <w:t xml:space="preserve"> Cas d’une surdité de perception</w:t>
      </w:r>
    </w:p>
    <w:p w14:paraId="4E00BE59" w14:textId="75C55041" w:rsidR="00A16378" w:rsidRDefault="0060222C" w:rsidP="00CE39EA">
      <w:pPr>
        <w:spacing w:after="0"/>
        <w:jc w:val="center"/>
        <w:rPr>
          <w:b/>
        </w:rPr>
      </w:pPr>
      <w:r>
        <w:rPr>
          <w:rFonts w:cs="Arial"/>
          <w:noProof/>
          <w:szCs w:val="32"/>
          <w:shd w:val="clear" w:color="auto" w:fill="FFFFFF"/>
        </w:rPr>
        <w:drawing>
          <wp:inline distT="0" distB="0" distL="0" distR="0" wp14:anchorId="06DB1F5B" wp14:editId="35D64F84">
            <wp:extent cx="4541821" cy="2314575"/>
            <wp:effectExtent l="114300" t="114300" r="106680" b="142875"/>
            <wp:docPr id="25" name="Image 25" descr="Audiogramme tonal dans le cas d'une surdité de perception - explication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udiogramme tonal surdité perception.PNG"/>
                    <pic:cNvPicPr/>
                  </pic:nvPicPr>
                  <pic:blipFill rotWithShape="1">
                    <a:blip r:embed="rId17">
                      <a:extLst>
                        <a:ext uri="{28A0092B-C50C-407E-A947-70E740481C1C}">
                          <a14:useLocalDpi xmlns:a14="http://schemas.microsoft.com/office/drawing/2010/main" val="0"/>
                        </a:ext>
                      </a:extLst>
                    </a:blip>
                    <a:srcRect t="9458" r="3105" b="465"/>
                    <a:stretch/>
                  </pic:blipFill>
                  <pic:spPr bwMode="auto">
                    <a:xfrm>
                      <a:off x="0" y="0"/>
                      <a:ext cx="4579761" cy="23339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A7E0E8" w14:textId="57E8A4C6" w:rsidR="0060222C" w:rsidRDefault="00A16378" w:rsidP="004D025D">
      <w:pPr>
        <w:rPr>
          <w:rFonts w:cs="Arial"/>
          <w:szCs w:val="32"/>
        </w:rPr>
      </w:pPr>
      <w:r>
        <w:rPr>
          <w:rFonts w:cs="Arial"/>
          <w:color w:val="444444"/>
          <w:szCs w:val="32"/>
          <w:shd w:val="clear" w:color="auto" w:fill="FFFFFF"/>
        </w:rPr>
        <w:t>L</w:t>
      </w:r>
      <w:r w:rsidR="00C32CAF" w:rsidRPr="001B4BB5">
        <w:rPr>
          <w:rFonts w:cs="Arial"/>
          <w:color w:val="444444"/>
          <w:szCs w:val="32"/>
          <w:shd w:val="clear" w:color="auto" w:fill="FFFFFF"/>
        </w:rPr>
        <w:t xml:space="preserve">es </w:t>
      </w:r>
      <w:r w:rsidR="00C32CAF" w:rsidRPr="001B4BB5">
        <w:rPr>
          <w:rFonts w:cs="Arial"/>
          <w:szCs w:val="32"/>
        </w:rPr>
        <w:t xml:space="preserve">2 courbes sont </w:t>
      </w:r>
      <w:r w:rsidR="00294B41" w:rsidRPr="001B4BB5">
        <w:rPr>
          <w:rFonts w:cs="Arial"/>
          <w:szCs w:val="32"/>
        </w:rPr>
        <w:t xml:space="preserve">abaissées et </w:t>
      </w:r>
      <w:r w:rsidR="00C32CAF" w:rsidRPr="001B4BB5">
        <w:rPr>
          <w:rFonts w:cs="Arial"/>
          <w:szCs w:val="32"/>
        </w:rPr>
        <w:t>superposées</w:t>
      </w:r>
      <w:r w:rsidR="00294B41" w:rsidRPr="001B4BB5">
        <w:rPr>
          <w:rFonts w:cs="Arial"/>
          <w:szCs w:val="32"/>
        </w:rPr>
        <w:t>.</w:t>
      </w:r>
    </w:p>
    <w:p w14:paraId="3C5BD09D" w14:textId="337351BD" w:rsidR="00BC5381" w:rsidRPr="0040082E" w:rsidRDefault="00A16378" w:rsidP="00BC5381">
      <w:pPr>
        <w:jc w:val="both"/>
        <w:rPr>
          <w:rFonts w:cs="Arial"/>
          <w:color w:val="4A206A"/>
          <w:sz w:val="24"/>
          <w:szCs w:val="24"/>
          <w:highlight w:val="yellow"/>
        </w:rPr>
      </w:pPr>
      <w:r w:rsidRPr="0040082E">
        <w:rPr>
          <w:b/>
          <w:iCs/>
          <w:color w:val="4A206A"/>
          <w:sz w:val="28"/>
          <w:szCs w:val="24"/>
        </w:rPr>
        <w:lastRenderedPageBreak/>
        <w:t>Graphique 3</w:t>
      </w:r>
      <w:r w:rsidR="00BC5381" w:rsidRPr="0040082E">
        <w:rPr>
          <w:b/>
          <w:iCs/>
          <w:color w:val="4A206A"/>
          <w:sz w:val="28"/>
          <w:szCs w:val="24"/>
        </w:rPr>
        <w:t xml:space="preserve"> -</w:t>
      </w:r>
      <w:r w:rsidR="00BC5381" w:rsidRPr="0040082E">
        <w:rPr>
          <w:iCs/>
          <w:color w:val="4A206A"/>
          <w:sz w:val="28"/>
          <w:szCs w:val="24"/>
        </w:rPr>
        <w:t xml:space="preserve"> Cas d’une surdité mixte</w:t>
      </w:r>
    </w:p>
    <w:p w14:paraId="404F054C" w14:textId="612AB76F" w:rsidR="00A16378" w:rsidRDefault="000C5903" w:rsidP="00A16378">
      <w:pPr>
        <w:jc w:val="center"/>
        <w:rPr>
          <w:rFonts w:cs="Arial"/>
          <w:szCs w:val="32"/>
          <w:shd w:val="clear" w:color="auto" w:fill="FFFFFF"/>
        </w:rPr>
      </w:pPr>
      <w:r>
        <w:rPr>
          <w:rFonts w:cs="Arial"/>
          <w:noProof/>
          <w:szCs w:val="32"/>
          <w:shd w:val="clear" w:color="auto" w:fill="FFFFFF"/>
        </w:rPr>
        <w:drawing>
          <wp:inline distT="0" distB="0" distL="0" distR="0" wp14:anchorId="6254D2E5" wp14:editId="64CF4B55">
            <wp:extent cx="4427855" cy="2247705"/>
            <wp:effectExtent l="114300" t="114300" r="125095" b="153035"/>
            <wp:docPr id="3" name="Image 3" descr="Audiogramme tonal dans le cas d'une surdité mixte- explication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ogramme tonal surdité mixte.PNG"/>
                    <pic:cNvPicPr/>
                  </pic:nvPicPr>
                  <pic:blipFill rotWithShape="1">
                    <a:blip r:embed="rId18">
                      <a:extLst>
                        <a:ext uri="{28A0092B-C50C-407E-A947-70E740481C1C}">
                          <a14:useLocalDpi xmlns:a14="http://schemas.microsoft.com/office/drawing/2010/main" val="0"/>
                        </a:ext>
                      </a:extLst>
                    </a:blip>
                    <a:srcRect t="6365" r="3090"/>
                    <a:stretch/>
                  </pic:blipFill>
                  <pic:spPr bwMode="auto">
                    <a:xfrm>
                      <a:off x="0" y="0"/>
                      <a:ext cx="4461277" cy="22646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F89881" w14:textId="552DCB0A" w:rsidR="003E3D3B" w:rsidRPr="001B4BB5" w:rsidRDefault="00A16378" w:rsidP="004D025D">
      <w:pPr>
        <w:rPr>
          <w:rFonts w:cs="Arial"/>
          <w:color w:val="444444"/>
          <w:szCs w:val="32"/>
          <w:shd w:val="clear" w:color="auto" w:fill="FFFFFF"/>
        </w:rPr>
      </w:pPr>
      <w:r>
        <w:rPr>
          <w:rFonts w:cs="Arial"/>
          <w:color w:val="444444"/>
          <w:szCs w:val="32"/>
          <w:shd w:val="clear" w:color="auto" w:fill="FFFFFF"/>
        </w:rPr>
        <w:t>L</w:t>
      </w:r>
      <w:r w:rsidR="00C32CAF" w:rsidRPr="001B4BB5">
        <w:rPr>
          <w:rFonts w:cs="Arial"/>
          <w:color w:val="444444"/>
          <w:szCs w:val="32"/>
          <w:shd w:val="clear" w:color="auto" w:fill="FFFFFF"/>
        </w:rPr>
        <w:t xml:space="preserve">es </w:t>
      </w:r>
      <w:r w:rsidR="00C32CAF" w:rsidRPr="001B4BB5">
        <w:rPr>
          <w:rFonts w:cs="Arial"/>
          <w:szCs w:val="32"/>
        </w:rPr>
        <w:t xml:space="preserve">2 courbes sont </w:t>
      </w:r>
      <w:r w:rsidR="00294B41" w:rsidRPr="001B4BB5">
        <w:rPr>
          <w:rFonts w:cs="Arial"/>
          <w:szCs w:val="32"/>
        </w:rPr>
        <w:t xml:space="preserve">abaissées et </w:t>
      </w:r>
      <w:r w:rsidR="00C32CAF" w:rsidRPr="001B4BB5">
        <w:rPr>
          <w:rFonts w:cs="Arial"/>
          <w:szCs w:val="32"/>
        </w:rPr>
        <w:t xml:space="preserve">éloignées, </w:t>
      </w:r>
      <w:r w:rsidR="00294B41" w:rsidRPr="001B4BB5">
        <w:rPr>
          <w:rFonts w:cs="Arial"/>
          <w:szCs w:val="32"/>
        </w:rPr>
        <w:t xml:space="preserve">sur </w:t>
      </w:r>
      <w:r w:rsidR="00C22713">
        <w:rPr>
          <w:rFonts w:cs="Arial"/>
          <w:szCs w:val="32"/>
        </w:rPr>
        <w:t>certaines ou toutes les</w:t>
      </w:r>
      <w:r w:rsidR="00294B41" w:rsidRPr="001B4BB5">
        <w:rPr>
          <w:rFonts w:cs="Arial"/>
          <w:szCs w:val="32"/>
        </w:rPr>
        <w:t xml:space="preserve"> fréquences. </w:t>
      </w:r>
    </w:p>
    <w:p w14:paraId="63EACCEB" w14:textId="52CF462C" w:rsidR="00CC1AC9" w:rsidRDefault="00CC1AC9">
      <w:pPr>
        <w:spacing w:after="0" w:line="240" w:lineRule="auto"/>
        <w:rPr>
          <w:rFonts w:cs="Arial"/>
          <w:color w:val="444444"/>
          <w:szCs w:val="32"/>
          <w:shd w:val="clear" w:color="auto" w:fill="FFFFFF"/>
        </w:rPr>
      </w:pPr>
      <w:r>
        <w:rPr>
          <w:rFonts w:cs="Arial"/>
          <w:color w:val="444444"/>
          <w:szCs w:val="32"/>
          <w:shd w:val="clear" w:color="auto" w:fill="FFFFFF"/>
        </w:rPr>
        <w:br w:type="page"/>
      </w:r>
    </w:p>
    <w:p w14:paraId="1A644915" w14:textId="2704E658" w:rsidR="004D025D" w:rsidRPr="001B4BB5" w:rsidRDefault="004D025D" w:rsidP="00C267F8">
      <w:pPr>
        <w:pStyle w:val="Titre1"/>
      </w:pPr>
      <w:bookmarkStart w:id="41" w:name="_Toc190100809"/>
      <w:bookmarkStart w:id="42" w:name="_Toc190101927"/>
      <w:bookmarkStart w:id="43" w:name="_Toc190266104"/>
      <w:r w:rsidRPr="001B4BB5">
        <w:lastRenderedPageBreak/>
        <w:t>L’audiogramme vocal</w:t>
      </w:r>
      <w:bookmarkEnd w:id="41"/>
      <w:bookmarkEnd w:id="42"/>
      <w:bookmarkEnd w:id="43"/>
    </w:p>
    <w:p w14:paraId="0E16C3DA" w14:textId="77777777" w:rsidR="004D025D" w:rsidRPr="001B4BB5" w:rsidRDefault="004D025D" w:rsidP="00C32CAF">
      <w:pPr>
        <w:pStyle w:val="Titre20"/>
        <w:rPr>
          <w:sz w:val="32"/>
          <w:szCs w:val="32"/>
        </w:rPr>
      </w:pPr>
    </w:p>
    <w:p w14:paraId="459AADAC" w14:textId="7762CB8C" w:rsidR="00B958BB" w:rsidRPr="001271C0" w:rsidRDefault="00B958BB" w:rsidP="00355E3B">
      <w:pPr>
        <w:pStyle w:val="Titre2"/>
        <w:numPr>
          <w:ilvl w:val="0"/>
          <w:numId w:val="16"/>
        </w:numPr>
        <w:spacing w:after="0"/>
        <w:rPr>
          <w:sz w:val="40"/>
          <w:szCs w:val="40"/>
        </w:rPr>
      </w:pPr>
      <w:bookmarkStart w:id="44" w:name="_Toc190096940"/>
      <w:bookmarkStart w:id="45" w:name="_Toc190097082"/>
      <w:bookmarkStart w:id="46" w:name="_Toc190100810"/>
      <w:bookmarkStart w:id="47" w:name="_Toc190101928"/>
      <w:bookmarkStart w:id="48" w:name="_Toc190266105"/>
      <w:r w:rsidRPr="001271C0">
        <w:rPr>
          <w:sz w:val="40"/>
          <w:szCs w:val="40"/>
        </w:rPr>
        <w:t>Les clés de lecture d’un audiogramme</w:t>
      </w:r>
      <w:r w:rsidRPr="001271C0">
        <w:rPr>
          <w:noProof/>
          <w:sz w:val="40"/>
          <w:szCs w:val="40"/>
        </w:rPr>
        <w:t xml:space="preserve"> </w:t>
      </w:r>
      <w:r w:rsidRPr="001271C0">
        <w:rPr>
          <w:sz w:val="40"/>
          <w:szCs w:val="40"/>
        </w:rPr>
        <w:t>vocal</w:t>
      </w:r>
      <w:bookmarkEnd w:id="44"/>
      <w:bookmarkEnd w:id="45"/>
      <w:bookmarkEnd w:id="46"/>
      <w:bookmarkEnd w:id="47"/>
      <w:bookmarkEnd w:id="48"/>
    </w:p>
    <w:p w14:paraId="2427B425" w14:textId="5CA01633" w:rsidR="00C22713" w:rsidRDefault="00C22713" w:rsidP="00892BA8">
      <w:pPr>
        <w:pStyle w:val="Normal1"/>
        <w:jc w:val="both"/>
      </w:pPr>
    </w:p>
    <w:p w14:paraId="16100C66" w14:textId="13E99CE0" w:rsidR="00832483" w:rsidRPr="0040082E" w:rsidRDefault="00337ECB" w:rsidP="00337ECB">
      <w:pPr>
        <w:pStyle w:val="Normal1"/>
        <w:spacing w:after="0"/>
        <w:jc w:val="both"/>
        <w:rPr>
          <w:color w:val="4A206A"/>
        </w:rPr>
      </w:pPr>
      <w:r w:rsidRPr="0040082E">
        <w:rPr>
          <w:rFonts w:cs="Arial"/>
          <w:noProof/>
          <w:color w:val="4A206A"/>
          <w:szCs w:val="32"/>
        </w:rPr>
        <w:drawing>
          <wp:anchor distT="0" distB="0" distL="114300" distR="114300" simplePos="0" relativeHeight="251754496" behindDoc="0" locked="0" layoutInCell="1" allowOverlap="1" wp14:anchorId="4E35240C" wp14:editId="22AFFB9E">
            <wp:simplePos x="0" y="0"/>
            <wp:positionH relativeFrom="margin">
              <wp:align>left</wp:align>
            </wp:positionH>
            <wp:positionV relativeFrom="paragraph">
              <wp:posOffset>727710</wp:posOffset>
            </wp:positionV>
            <wp:extent cx="5774055" cy="2705100"/>
            <wp:effectExtent l="133350" t="114300" r="150495" b="171450"/>
            <wp:wrapThrough wrapText="bothSides">
              <wp:wrapPolygon edited="0">
                <wp:start x="-428" y="-913"/>
                <wp:lineTo x="-499" y="21296"/>
                <wp:lineTo x="-356" y="22817"/>
                <wp:lineTo x="21807" y="22817"/>
                <wp:lineTo x="22092" y="21448"/>
                <wp:lineTo x="22092" y="1825"/>
                <wp:lineTo x="21949" y="-913"/>
                <wp:lineTo x="-428" y="-913"/>
              </wp:wrapPolygon>
            </wp:wrapThrough>
            <wp:docPr id="22" name="Image 22" descr="Audiogramme vocal normal : les tracés des 2 oreilles sont superposés et on atteint le 100% d'intelligibilité à 2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diogramme vocal normal.PNG"/>
                    <pic:cNvPicPr/>
                  </pic:nvPicPr>
                  <pic:blipFill rotWithShape="1">
                    <a:blip r:embed="rId19">
                      <a:extLst>
                        <a:ext uri="{28A0092B-C50C-407E-A947-70E740481C1C}">
                          <a14:useLocalDpi xmlns:a14="http://schemas.microsoft.com/office/drawing/2010/main" val="0"/>
                        </a:ext>
                      </a:extLst>
                    </a:blip>
                    <a:srcRect l="1452" r="1914"/>
                    <a:stretch/>
                  </pic:blipFill>
                  <pic:spPr bwMode="auto">
                    <a:xfrm>
                      <a:off x="0" y="0"/>
                      <a:ext cx="5774055" cy="27051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3A7A" w:rsidRPr="0040082E">
        <w:rPr>
          <w:rFonts w:ascii="Arial" w:hAnsi="Arial" w:cs="Arial"/>
          <w:b/>
          <w:color w:val="4A206A"/>
          <w:sz w:val="28"/>
          <w:szCs w:val="24"/>
        </w:rPr>
        <w:t>Graphique</w:t>
      </w:r>
      <w:r w:rsidR="00892BA8" w:rsidRPr="0040082E">
        <w:rPr>
          <w:rFonts w:ascii="Arial" w:hAnsi="Arial" w:cs="Arial"/>
          <w:b/>
          <w:color w:val="4A206A"/>
          <w:sz w:val="28"/>
          <w:szCs w:val="24"/>
        </w:rPr>
        <w:t xml:space="preserve"> :</w:t>
      </w:r>
      <w:r w:rsidR="00892BA8" w:rsidRPr="0040082E">
        <w:rPr>
          <w:rFonts w:ascii="Arial" w:hAnsi="Arial" w:cs="Arial"/>
          <w:color w:val="4A206A"/>
          <w:sz w:val="28"/>
          <w:szCs w:val="24"/>
        </w:rPr>
        <w:t xml:space="preserve"> Audiogramme vocal normal - Les tracés des 2 oreilles sont </w:t>
      </w:r>
      <w:proofErr w:type="gramStart"/>
      <w:r w:rsidR="00892BA8" w:rsidRPr="0040082E">
        <w:rPr>
          <w:rFonts w:ascii="Arial" w:hAnsi="Arial" w:cs="Arial"/>
          <w:color w:val="4A206A"/>
          <w:sz w:val="28"/>
          <w:szCs w:val="24"/>
        </w:rPr>
        <w:t>superposés</w:t>
      </w:r>
      <w:proofErr w:type="gramEnd"/>
      <w:r w:rsidR="00892BA8" w:rsidRPr="0040082E">
        <w:rPr>
          <w:rFonts w:ascii="Arial" w:hAnsi="Arial" w:cs="Arial"/>
          <w:color w:val="4A206A"/>
          <w:sz w:val="28"/>
          <w:szCs w:val="24"/>
        </w:rPr>
        <w:t xml:space="preserve"> et on atteint le 100% d'intelligibilité à 20dB </w:t>
      </w:r>
    </w:p>
    <w:p w14:paraId="4EB236D9" w14:textId="3141E4F0" w:rsidR="00FC483D" w:rsidRPr="007C7863" w:rsidRDefault="000F36F1" w:rsidP="00337ECB">
      <w:pPr>
        <w:jc w:val="both"/>
        <w:rPr>
          <w:rFonts w:cs="Arial"/>
          <w:color w:val="auto"/>
          <w:szCs w:val="32"/>
          <w:shd w:val="clear" w:color="auto" w:fill="FFFFFF"/>
        </w:rPr>
      </w:pPr>
      <w:r w:rsidRPr="007C7863">
        <w:rPr>
          <w:rFonts w:cs="Arial"/>
          <w:color w:val="auto"/>
          <w:szCs w:val="32"/>
          <w:shd w:val="clear" w:color="auto" w:fill="FFFFFF"/>
        </w:rPr>
        <w:t xml:space="preserve">Il mesure l’intelligibilité de la parole </w:t>
      </w:r>
      <w:r w:rsidR="009E3D1A" w:rsidRPr="007C7863">
        <w:rPr>
          <w:rFonts w:cs="Arial"/>
          <w:color w:val="auto"/>
          <w:szCs w:val="32"/>
          <w:shd w:val="clear" w:color="auto" w:fill="FFFFFF"/>
        </w:rPr>
        <w:t xml:space="preserve">par </w:t>
      </w:r>
      <w:r w:rsidRPr="007C7863">
        <w:rPr>
          <w:rFonts w:cs="Arial"/>
          <w:color w:val="auto"/>
          <w:szCs w:val="32"/>
          <w:shd w:val="clear" w:color="auto" w:fill="FFFFFF"/>
        </w:rPr>
        <w:t>un pourcentage de réussite lors de l’écoute et la répétition d’une liste de 10 mots, pour chaque intensité testée</w:t>
      </w:r>
      <w:r w:rsidR="00FC483D" w:rsidRPr="007C7863">
        <w:rPr>
          <w:rFonts w:cs="Arial"/>
          <w:color w:val="auto"/>
          <w:szCs w:val="32"/>
          <w:shd w:val="clear" w:color="auto" w:fill="FFFFFF"/>
        </w:rPr>
        <w:t xml:space="preserve">, </w:t>
      </w:r>
      <w:r w:rsidRPr="007C7863">
        <w:rPr>
          <w:rFonts w:cs="Arial"/>
          <w:color w:val="auto"/>
          <w:szCs w:val="32"/>
          <w:shd w:val="clear" w:color="auto" w:fill="FFFFFF"/>
        </w:rPr>
        <w:t>dans un environnement calme</w:t>
      </w:r>
      <w:r w:rsidR="009E3D1A" w:rsidRPr="007C7863">
        <w:rPr>
          <w:rFonts w:cs="Arial"/>
          <w:color w:val="auto"/>
          <w:szCs w:val="32"/>
          <w:shd w:val="clear" w:color="auto" w:fill="FFFFFF"/>
        </w:rPr>
        <w:t xml:space="preserve">. </w:t>
      </w:r>
    </w:p>
    <w:p w14:paraId="7274C0B4" w14:textId="545490C6" w:rsidR="009E3D1A" w:rsidRPr="007C7863" w:rsidRDefault="00FC483D" w:rsidP="00337ECB">
      <w:pPr>
        <w:jc w:val="both"/>
        <w:rPr>
          <w:rFonts w:cs="Arial"/>
          <w:color w:val="auto"/>
          <w:szCs w:val="32"/>
          <w:shd w:val="clear" w:color="auto" w:fill="FFFFFF"/>
        </w:rPr>
      </w:pPr>
      <w:r w:rsidRPr="007C7863">
        <w:rPr>
          <w:rFonts w:cs="Arial"/>
          <w:color w:val="auto"/>
          <w:szCs w:val="32"/>
          <w:shd w:val="clear" w:color="auto" w:fill="FFFFFF"/>
        </w:rPr>
        <w:t>Des tests spécifiques d’intelligibilité dans le bruit sont parfois réalisés.</w:t>
      </w:r>
    </w:p>
    <w:p w14:paraId="1BC3E1A2" w14:textId="2495C09F" w:rsidR="000F36F1" w:rsidRPr="007C7863" w:rsidRDefault="009E3D1A" w:rsidP="00337ECB">
      <w:pPr>
        <w:jc w:val="both"/>
        <w:rPr>
          <w:rFonts w:cs="Arial"/>
          <w:color w:val="auto"/>
          <w:szCs w:val="32"/>
          <w:shd w:val="clear" w:color="auto" w:fill="FFFFFF"/>
        </w:rPr>
      </w:pPr>
      <w:r w:rsidRPr="007C7863">
        <w:rPr>
          <w:rFonts w:cs="Arial"/>
          <w:color w:val="auto"/>
          <w:szCs w:val="32"/>
          <w:shd w:val="clear" w:color="auto" w:fill="FFFFFF"/>
        </w:rPr>
        <w:t xml:space="preserve">Quand la personne ne peut </w:t>
      </w:r>
      <w:r w:rsidR="00B2466F" w:rsidRPr="007C7863">
        <w:rPr>
          <w:rFonts w:cs="Arial"/>
          <w:color w:val="auto"/>
          <w:szCs w:val="32"/>
          <w:shd w:val="clear" w:color="auto" w:fill="FFFFFF"/>
        </w:rPr>
        <w:t xml:space="preserve">pas </w:t>
      </w:r>
      <w:r w:rsidRPr="007C7863">
        <w:rPr>
          <w:rFonts w:cs="Arial"/>
          <w:color w:val="auto"/>
          <w:szCs w:val="32"/>
          <w:shd w:val="clear" w:color="auto" w:fill="FFFFFF"/>
        </w:rPr>
        <w:t>oraliser, le protocole lui permet de désigner l</w:t>
      </w:r>
      <w:r w:rsidR="000F36F1" w:rsidRPr="007C7863">
        <w:rPr>
          <w:rFonts w:cs="Arial"/>
          <w:color w:val="auto"/>
          <w:szCs w:val="32"/>
          <w:shd w:val="clear" w:color="auto" w:fill="FFFFFF"/>
        </w:rPr>
        <w:t>’image</w:t>
      </w:r>
      <w:r w:rsidRPr="007C7863">
        <w:rPr>
          <w:rFonts w:cs="Arial"/>
          <w:color w:val="auto"/>
          <w:szCs w:val="32"/>
          <w:shd w:val="clear" w:color="auto" w:fill="FFFFFF"/>
        </w:rPr>
        <w:t xml:space="preserve"> associée au mot.</w:t>
      </w:r>
    </w:p>
    <w:p w14:paraId="358BEDF0" w14:textId="05827023" w:rsidR="004D1B8B" w:rsidRPr="002C1D6E" w:rsidRDefault="00D054A1" w:rsidP="00D054A1">
      <w:pPr>
        <w:pStyle w:val="Titre3"/>
        <w:rPr>
          <w:sz w:val="40"/>
          <w:szCs w:val="40"/>
          <w:u w:val="none"/>
          <w:shd w:val="clear" w:color="auto" w:fill="FFFFFF"/>
        </w:rPr>
      </w:pPr>
      <w:bookmarkStart w:id="49" w:name="_Toc190097083"/>
      <w:bookmarkStart w:id="50" w:name="_Toc190100811"/>
      <w:bookmarkStart w:id="51" w:name="_Toc190101929"/>
      <w:bookmarkStart w:id="52" w:name="_Toc190266106"/>
      <w:r w:rsidRPr="002C1D6E">
        <w:rPr>
          <w:sz w:val="40"/>
          <w:szCs w:val="40"/>
          <w:u w:val="none"/>
          <w:shd w:val="clear" w:color="auto" w:fill="FFFFFF"/>
        </w:rPr>
        <w:lastRenderedPageBreak/>
        <w:t xml:space="preserve">1.1 </w:t>
      </w:r>
      <w:r w:rsidR="004D1B8B" w:rsidRPr="002C1D6E">
        <w:rPr>
          <w:sz w:val="40"/>
          <w:szCs w:val="40"/>
          <w:shd w:val="clear" w:color="auto" w:fill="FFFFFF"/>
        </w:rPr>
        <w:t>Les axes de l’audiogramme</w:t>
      </w:r>
      <w:r w:rsidR="004D025D" w:rsidRPr="002C1D6E">
        <w:rPr>
          <w:sz w:val="40"/>
          <w:szCs w:val="40"/>
          <w:shd w:val="clear" w:color="auto" w:fill="FFFFFF"/>
        </w:rPr>
        <w:t xml:space="preserve"> vocal</w:t>
      </w:r>
      <w:bookmarkEnd w:id="49"/>
      <w:bookmarkEnd w:id="50"/>
      <w:bookmarkEnd w:id="51"/>
      <w:bookmarkEnd w:id="52"/>
    </w:p>
    <w:p w14:paraId="5433E215" w14:textId="11A803C7" w:rsidR="004D1B8B" w:rsidRPr="00A4711E" w:rsidRDefault="004D1B8B" w:rsidP="00A4711E">
      <w:pPr>
        <w:pStyle w:val="Paragraphedeliste"/>
        <w:numPr>
          <w:ilvl w:val="0"/>
          <w:numId w:val="24"/>
        </w:numPr>
        <w:jc w:val="both"/>
        <w:rPr>
          <w:rFonts w:cs="Arial"/>
          <w:szCs w:val="32"/>
        </w:rPr>
      </w:pPr>
      <w:r w:rsidRPr="00AA62F4">
        <w:rPr>
          <w:rFonts w:cs="Arial"/>
          <w:b/>
          <w:szCs w:val="32"/>
        </w:rPr>
        <w:t>L’axe horizontal</w:t>
      </w:r>
      <w:r w:rsidRPr="00A4711E">
        <w:rPr>
          <w:rFonts w:cs="Arial"/>
          <w:szCs w:val="32"/>
        </w:rPr>
        <w:t xml:space="preserve"> représente l</w:t>
      </w:r>
      <w:r w:rsidR="00272EFC" w:rsidRPr="00A4711E">
        <w:rPr>
          <w:rFonts w:cs="Arial"/>
          <w:szCs w:val="32"/>
        </w:rPr>
        <w:t xml:space="preserve">es différentes </w:t>
      </w:r>
      <w:r w:rsidR="004003BF" w:rsidRPr="00A4711E">
        <w:rPr>
          <w:rFonts w:cs="Arial"/>
          <w:szCs w:val="32"/>
        </w:rPr>
        <w:t>i</w:t>
      </w:r>
      <w:r w:rsidRPr="00A4711E">
        <w:rPr>
          <w:rFonts w:cs="Arial"/>
          <w:szCs w:val="32"/>
        </w:rPr>
        <w:t>ntensité</w:t>
      </w:r>
      <w:r w:rsidR="00272EFC" w:rsidRPr="00A4711E">
        <w:rPr>
          <w:rFonts w:cs="Arial"/>
          <w:szCs w:val="32"/>
        </w:rPr>
        <w:t>s auxquelles les mots sont énoncés. Elle</w:t>
      </w:r>
      <w:r w:rsidR="004003BF" w:rsidRPr="00A4711E">
        <w:rPr>
          <w:rFonts w:cs="Arial"/>
          <w:szCs w:val="32"/>
        </w:rPr>
        <w:t>s</w:t>
      </w:r>
      <w:r w:rsidR="00272EFC" w:rsidRPr="00A4711E">
        <w:rPr>
          <w:rFonts w:cs="Arial"/>
          <w:szCs w:val="32"/>
        </w:rPr>
        <w:t xml:space="preserve"> s’exprime</w:t>
      </w:r>
      <w:r w:rsidR="004003BF" w:rsidRPr="00A4711E">
        <w:rPr>
          <w:rFonts w:cs="Arial"/>
          <w:szCs w:val="32"/>
        </w:rPr>
        <w:t>nt</w:t>
      </w:r>
      <w:r w:rsidR="00272EFC" w:rsidRPr="00A4711E">
        <w:rPr>
          <w:rFonts w:cs="Arial"/>
          <w:szCs w:val="32"/>
        </w:rPr>
        <w:t xml:space="preserve"> en décibels (-10dB à 100dB)</w:t>
      </w:r>
    </w:p>
    <w:p w14:paraId="2B7C940A" w14:textId="571B6366" w:rsidR="00272EFC" w:rsidRPr="00A4711E" w:rsidRDefault="00272EFC" w:rsidP="00A4711E">
      <w:pPr>
        <w:pStyle w:val="Paragraphedeliste"/>
        <w:numPr>
          <w:ilvl w:val="0"/>
          <w:numId w:val="24"/>
        </w:numPr>
        <w:jc w:val="both"/>
        <w:rPr>
          <w:rFonts w:cs="Arial"/>
          <w:szCs w:val="32"/>
        </w:rPr>
      </w:pPr>
      <w:r w:rsidRPr="00AA62F4">
        <w:rPr>
          <w:rFonts w:cs="Arial"/>
          <w:b/>
          <w:szCs w:val="32"/>
        </w:rPr>
        <w:t>L’axe vertical</w:t>
      </w:r>
      <w:r w:rsidRPr="00A4711E">
        <w:rPr>
          <w:rFonts w:cs="Arial"/>
          <w:szCs w:val="32"/>
        </w:rPr>
        <w:t xml:space="preserve"> représente l’</w:t>
      </w:r>
      <w:r w:rsidR="004D1B8B" w:rsidRPr="00A4711E">
        <w:rPr>
          <w:rFonts w:cs="Arial"/>
          <w:szCs w:val="32"/>
        </w:rPr>
        <w:t xml:space="preserve">Intelligibilité de la parole : </w:t>
      </w:r>
      <w:r w:rsidRPr="00A4711E">
        <w:rPr>
          <w:rFonts w:cs="Arial"/>
          <w:szCs w:val="32"/>
        </w:rPr>
        <w:t>elle se c</w:t>
      </w:r>
      <w:r w:rsidR="00B47304">
        <w:rPr>
          <w:rFonts w:cs="Arial"/>
          <w:szCs w:val="32"/>
        </w:rPr>
        <w:t>o</w:t>
      </w:r>
      <w:r w:rsidRPr="00A4711E">
        <w:rPr>
          <w:rFonts w:cs="Arial"/>
          <w:szCs w:val="32"/>
        </w:rPr>
        <w:t xml:space="preserve">te de 0 à 100 %. </w:t>
      </w:r>
    </w:p>
    <w:p w14:paraId="17318295" w14:textId="3F43BFF4" w:rsidR="00272EFC" w:rsidRPr="007C7863" w:rsidRDefault="004D1B8B" w:rsidP="007C7863">
      <w:pPr>
        <w:jc w:val="both"/>
        <w:rPr>
          <w:rFonts w:cs="Arial"/>
          <w:color w:val="auto"/>
          <w:szCs w:val="32"/>
        </w:rPr>
      </w:pPr>
      <w:r w:rsidRPr="007C7863">
        <w:rPr>
          <w:rFonts w:cs="Arial"/>
          <w:color w:val="auto"/>
          <w:szCs w:val="32"/>
        </w:rPr>
        <w:t>A chaque niveau d’intensit</w:t>
      </w:r>
      <w:r w:rsidR="00BA2632" w:rsidRPr="007C7863">
        <w:rPr>
          <w:rFonts w:cs="Arial"/>
          <w:color w:val="auto"/>
          <w:szCs w:val="32"/>
        </w:rPr>
        <w:t>é, un</w:t>
      </w:r>
      <w:r w:rsidR="00272EFC" w:rsidRPr="007C7863">
        <w:rPr>
          <w:rFonts w:cs="Arial"/>
          <w:color w:val="auto"/>
          <w:szCs w:val="32"/>
        </w:rPr>
        <w:t xml:space="preserve"> mot correctement répété (ou image désignée) compt</w:t>
      </w:r>
      <w:r w:rsidR="004003BF" w:rsidRPr="007C7863">
        <w:rPr>
          <w:rFonts w:cs="Arial"/>
          <w:color w:val="auto"/>
          <w:szCs w:val="32"/>
        </w:rPr>
        <w:t>e</w:t>
      </w:r>
      <w:r w:rsidR="00272EFC" w:rsidRPr="007C7863">
        <w:rPr>
          <w:rFonts w:cs="Arial"/>
          <w:color w:val="auto"/>
          <w:szCs w:val="32"/>
        </w:rPr>
        <w:t xml:space="preserve"> pour 10. Par exemple, </w:t>
      </w:r>
      <w:r w:rsidR="004003BF" w:rsidRPr="007C7863">
        <w:rPr>
          <w:rFonts w:cs="Arial"/>
          <w:color w:val="auto"/>
          <w:szCs w:val="32"/>
        </w:rPr>
        <w:t xml:space="preserve">énoncer/répéter </w:t>
      </w:r>
      <w:r w:rsidR="00272EFC" w:rsidRPr="007C7863">
        <w:rPr>
          <w:rFonts w:cs="Arial"/>
          <w:color w:val="auto"/>
          <w:szCs w:val="32"/>
        </w:rPr>
        <w:t xml:space="preserve">4 mots corrects </w:t>
      </w:r>
      <w:r w:rsidR="008B2C2F" w:rsidRPr="007C7863">
        <w:rPr>
          <w:rFonts w:cs="Arial"/>
          <w:color w:val="auto"/>
          <w:szCs w:val="32"/>
        </w:rPr>
        <w:t>correspondent</w:t>
      </w:r>
      <w:r w:rsidR="00272EFC" w:rsidRPr="007C7863">
        <w:rPr>
          <w:rFonts w:cs="Arial"/>
          <w:color w:val="auto"/>
          <w:szCs w:val="32"/>
        </w:rPr>
        <w:t xml:space="preserve"> sur le graphique à 40%.</w:t>
      </w:r>
    </w:p>
    <w:p w14:paraId="3345E0C6" w14:textId="77777777" w:rsidR="00211768" w:rsidRPr="001B4BB5" w:rsidRDefault="00211768" w:rsidP="004D025D">
      <w:pPr>
        <w:rPr>
          <w:rFonts w:cs="Arial"/>
          <w:szCs w:val="32"/>
        </w:rPr>
      </w:pPr>
    </w:p>
    <w:p w14:paraId="6432103E" w14:textId="751CABB5" w:rsidR="004D1B8B" w:rsidRPr="00892BA8" w:rsidRDefault="00D054A1" w:rsidP="00D054A1">
      <w:pPr>
        <w:pStyle w:val="Titre3"/>
        <w:rPr>
          <w:sz w:val="40"/>
          <w:szCs w:val="40"/>
          <w:shd w:val="clear" w:color="auto" w:fill="FFFFFF"/>
        </w:rPr>
      </w:pPr>
      <w:bookmarkStart w:id="53" w:name="_Toc190097084"/>
      <w:bookmarkStart w:id="54" w:name="_Toc190100812"/>
      <w:bookmarkStart w:id="55" w:name="_Toc190101930"/>
      <w:bookmarkStart w:id="56" w:name="_Toc190266107"/>
      <w:r w:rsidRPr="00892BA8">
        <w:rPr>
          <w:sz w:val="40"/>
          <w:szCs w:val="40"/>
          <w:u w:val="none"/>
          <w:shd w:val="clear" w:color="auto" w:fill="FFFFFF"/>
        </w:rPr>
        <w:t>1.2</w:t>
      </w:r>
      <w:r w:rsidR="00377454" w:rsidRPr="00892BA8">
        <w:rPr>
          <w:sz w:val="40"/>
          <w:szCs w:val="40"/>
          <w:u w:val="none"/>
          <w:shd w:val="clear" w:color="auto" w:fill="FFFFFF"/>
        </w:rPr>
        <w:t>.</w:t>
      </w:r>
      <w:r w:rsidRPr="00892BA8">
        <w:rPr>
          <w:sz w:val="40"/>
          <w:szCs w:val="40"/>
          <w:u w:val="none"/>
          <w:shd w:val="clear" w:color="auto" w:fill="FFFFFF"/>
        </w:rPr>
        <w:t xml:space="preserve"> </w:t>
      </w:r>
      <w:r w:rsidR="004D1B8B" w:rsidRPr="00892BA8">
        <w:rPr>
          <w:sz w:val="40"/>
          <w:szCs w:val="40"/>
          <w:shd w:val="clear" w:color="auto" w:fill="FFFFFF"/>
        </w:rPr>
        <w:t>Les symboles de l’audiogramme</w:t>
      </w:r>
      <w:r w:rsidR="004D025D" w:rsidRPr="00892BA8">
        <w:rPr>
          <w:sz w:val="40"/>
          <w:szCs w:val="40"/>
          <w:shd w:val="clear" w:color="auto" w:fill="FFFFFF"/>
        </w:rPr>
        <w:t xml:space="preserve"> vocal</w:t>
      </w:r>
      <w:bookmarkEnd w:id="53"/>
      <w:bookmarkEnd w:id="54"/>
      <w:bookmarkEnd w:id="55"/>
      <w:bookmarkEnd w:id="56"/>
    </w:p>
    <w:p w14:paraId="657B2F62" w14:textId="5CFD48A0" w:rsidR="004D1B8B" w:rsidRDefault="00272EFC" w:rsidP="004D025D">
      <w:pPr>
        <w:rPr>
          <w:rFonts w:cs="Arial"/>
          <w:szCs w:val="32"/>
        </w:rPr>
      </w:pPr>
      <w:r w:rsidRPr="001B4BB5">
        <w:rPr>
          <w:rFonts w:cs="Arial"/>
          <w:szCs w:val="32"/>
        </w:rPr>
        <w:t>On retrouve généralement les mêmes symboles et codes couleur que l’audiogramme tonal.</w:t>
      </w:r>
    </w:p>
    <w:p w14:paraId="7BD80AA6" w14:textId="77777777" w:rsidR="00B400B8" w:rsidRPr="001B4BB5" w:rsidRDefault="00B400B8" w:rsidP="004D025D">
      <w:pPr>
        <w:rPr>
          <w:rFonts w:cs="Arial"/>
          <w:b/>
          <w:szCs w:val="32"/>
        </w:rPr>
      </w:pPr>
    </w:p>
    <w:p w14:paraId="52888E1F" w14:textId="19607983" w:rsidR="00272EFC" w:rsidRDefault="00D054A1" w:rsidP="00D054A1">
      <w:pPr>
        <w:pStyle w:val="Titre2"/>
        <w:numPr>
          <w:ilvl w:val="0"/>
          <w:numId w:val="17"/>
        </w:numPr>
        <w:rPr>
          <w:sz w:val="40"/>
          <w:szCs w:val="40"/>
        </w:rPr>
      </w:pPr>
      <w:bookmarkStart w:id="57" w:name="_Toc190096941"/>
      <w:bookmarkStart w:id="58" w:name="_Toc190097085"/>
      <w:bookmarkStart w:id="59" w:name="_Toc190100813"/>
      <w:bookmarkStart w:id="60" w:name="_Toc190101931"/>
      <w:bookmarkStart w:id="61" w:name="_Toc190266108"/>
      <w:r w:rsidRPr="002C32C0">
        <w:rPr>
          <w:sz w:val="40"/>
          <w:szCs w:val="40"/>
        </w:rPr>
        <w:t xml:space="preserve">. </w:t>
      </w:r>
      <w:r w:rsidR="00272EFC" w:rsidRPr="002C32C0">
        <w:rPr>
          <w:sz w:val="40"/>
          <w:szCs w:val="40"/>
        </w:rPr>
        <w:t xml:space="preserve">L’analyse d’un audiogramme </w:t>
      </w:r>
      <w:r w:rsidR="00375FF9" w:rsidRPr="002C32C0">
        <w:rPr>
          <w:sz w:val="40"/>
          <w:szCs w:val="40"/>
        </w:rPr>
        <w:t>vocal</w:t>
      </w:r>
      <w:bookmarkEnd w:id="57"/>
      <w:bookmarkEnd w:id="58"/>
      <w:bookmarkEnd w:id="59"/>
      <w:bookmarkEnd w:id="60"/>
      <w:bookmarkEnd w:id="61"/>
    </w:p>
    <w:p w14:paraId="25224DD0" w14:textId="77777777" w:rsidR="002C32C0" w:rsidRPr="002C32C0" w:rsidRDefault="002C32C0" w:rsidP="002C32C0">
      <w:pPr>
        <w:pStyle w:val="Normal1"/>
      </w:pPr>
    </w:p>
    <w:p w14:paraId="4448DEFA" w14:textId="287E37F2" w:rsidR="00BA2632" w:rsidRDefault="00CC474B" w:rsidP="00A4711E">
      <w:pPr>
        <w:jc w:val="both"/>
      </w:pPr>
      <w:r w:rsidRPr="001B4BB5">
        <w:t>La courbe d’intelligibilité vocale est à comparer</w:t>
      </w:r>
      <w:r w:rsidR="00385D7D" w:rsidRPr="001B4BB5">
        <w:t xml:space="preserve"> à </w:t>
      </w:r>
      <w:r w:rsidRPr="00C22713">
        <w:rPr>
          <w:color w:val="auto"/>
        </w:rPr>
        <w:t>la</w:t>
      </w:r>
      <w:r w:rsidR="00C22713" w:rsidRPr="00C22713">
        <w:rPr>
          <w:color w:val="auto"/>
        </w:rPr>
        <w:t xml:space="preserve"> </w:t>
      </w:r>
      <w:r w:rsidRPr="001B4BB5">
        <w:t>courbe d’intelligibilité vocale de référence (</w:t>
      </w:r>
      <w:r w:rsidR="00720F65">
        <w:t>courbe noire</w:t>
      </w:r>
      <w:r w:rsidRPr="001B4BB5">
        <w:t xml:space="preserve"> sur le graphique</w:t>
      </w:r>
      <w:r w:rsidR="00BA2632">
        <w:t xml:space="preserve"> ci-</w:t>
      </w:r>
      <w:r w:rsidR="00720F65">
        <w:t>contre</w:t>
      </w:r>
      <w:r w:rsidRPr="001B4BB5">
        <w:t>).</w:t>
      </w:r>
    </w:p>
    <w:p w14:paraId="65895248" w14:textId="7797FB4D" w:rsidR="00D80286" w:rsidRDefault="00A4711E" w:rsidP="00A4711E">
      <w:pPr>
        <w:jc w:val="both"/>
      </w:pPr>
      <w:r>
        <w:rPr>
          <w:rFonts w:cs="Arial"/>
        </w:rPr>
        <w:t>À</w:t>
      </w:r>
      <w:r w:rsidR="00D80286">
        <w:t xml:space="preserve"> elle seule, elle ne permet pas de déterminer le type de surdité</w:t>
      </w:r>
      <w:r w:rsidR="001F5362">
        <w:t>. I</w:t>
      </w:r>
      <w:r w:rsidR="00D80286">
        <w:t xml:space="preserve">l faudra </w:t>
      </w:r>
      <w:r w:rsidR="00720F65">
        <w:t xml:space="preserve">se référer </w:t>
      </w:r>
      <w:r w:rsidR="00D80286">
        <w:t xml:space="preserve">à l’audiogramme tonal. </w:t>
      </w:r>
    </w:p>
    <w:p w14:paraId="48496CF1" w14:textId="03BBE84B" w:rsidR="00D054A1" w:rsidRPr="002C32C0" w:rsidRDefault="00935F86" w:rsidP="006E709B">
      <w:pPr>
        <w:pStyle w:val="Titre3"/>
        <w:numPr>
          <w:ilvl w:val="1"/>
          <w:numId w:val="17"/>
        </w:numPr>
        <w:ind w:left="1134" w:hanging="850"/>
        <w:rPr>
          <w:rFonts w:cs="Arial"/>
          <w:sz w:val="40"/>
          <w:szCs w:val="40"/>
        </w:rPr>
      </w:pPr>
      <w:bookmarkStart w:id="62" w:name="_Toc190101932"/>
      <w:bookmarkStart w:id="63" w:name="_Toc190266109"/>
      <w:bookmarkStart w:id="64" w:name="_Toc190100814"/>
      <w:r w:rsidRPr="002C32C0">
        <w:rPr>
          <w:sz w:val="40"/>
          <w:szCs w:val="40"/>
        </w:rPr>
        <w:lastRenderedPageBreak/>
        <w:t xml:space="preserve">Exemples d’audiogramme vocal selon la </w:t>
      </w:r>
      <w:r w:rsidR="00D054A1" w:rsidRPr="002C32C0">
        <w:rPr>
          <w:sz w:val="40"/>
          <w:szCs w:val="40"/>
        </w:rPr>
        <w:t>surdité</w:t>
      </w:r>
      <w:bookmarkEnd w:id="62"/>
      <w:bookmarkEnd w:id="63"/>
      <w:r w:rsidR="00D054A1" w:rsidRPr="002C32C0">
        <w:rPr>
          <w:sz w:val="40"/>
          <w:szCs w:val="40"/>
        </w:rPr>
        <w:t> </w:t>
      </w:r>
      <w:bookmarkEnd w:id="64"/>
      <w:r w:rsidR="00C22713" w:rsidRPr="002C32C0">
        <w:rPr>
          <w:rFonts w:cs="Arial"/>
          <w:sz w:val="40"/>
          <w:szCs w:val="40"/>
        </w:rPr>
        <w:t xml:space="preserve"> </w:t>
      </w:r>
    </w:p>
    <w:p w14:paraId="46344761" w14:textId="195E9816" w:rsidR="00C22713" w:rsidRDefault="004E71EC" w:rsidP="00783B77">
      <w:pPr>
        <w:spacing w:line="240" w:lineRule="auto"/>
        <w:jc w:val="both"/>
        <w:rPr>
          <w:rFonts w:cs="Arial"/>
          <w:color w:val="444444"/>
          <w:szCs w:val="32"/>
          <w:shd w:val="clear" w:color="auto" w:fill="FFFFFF"/>
        </w:rPr>
      </w:pPr>
      <w:r w:rsidRPr="001B4BB5">
        <w:rPr>
          <w:rFonts w:cs="Arial"/>
          <w:color w:val="444444"/>
          <w:szCs w:val="32"/>
          <w:shd w:val="clear" w:color="auto" w:fill="FFFFFF"/>
        </w:rPr>
        <w:t xml:space="preserve"> </w:t>
      </w:r>
    </w:p>
    <w:p w14:paraId="294ABF43" w14:textId="5E34F71B" w:rsidR="00B958BB" w:rsidRPr="0040082E" w:rsidRDefault="00A41EDD" w:rsidP="00783B77">
      <w:pPr>
        <w:spacing w:line="240" w:lineRule="auto"/>
        <w:jc w:val="both"/>
        <w:rPr>
          <w:rFonts w:cs="Arial"/>
          <w:color w:val="4A206A"/>
          <w:szCs w:val="32"/>
          <w:highlight w:val="yellow"/>
          <w:shd w:val="clear" w:color="auto" w:fill="FFFFFF"/>
        </w:rPr>
      </w:pPr>
      <w:r w:rsidRPr="0040082E">
        <w:rPr>
          <w:rFonts w:cs="Arial"/>
          <w:b/>
          <w:color w:val="4A206A"/>
          <w:sz w:val="28"/>
          <w:szCs w:val="24"/>
        </w:rPr>
        <w:t>Graphique 1</w:t>
      </w:r>
      <w:r w:rsidR="00D50E27" w:rsidRPr="0040082E">
        <w:rPr>
          <w:rFonts w:cs="Arial"/>
          <w:b/>
          <w:color w:val="4A206A"/>
          <w:sz w:val="28"/>
          <w:szCs w:val="24"/>
        </w:rPr>
        <w:t xml:space="preserve"> :</w:t>
      </w:r>
      <w:r w:rsidR="00D50E27" w:rsidRPr="0040082E">
        <w:rPr>
          <w:rFonts w:cs="Arial"/>
          <w:color w:val="4A206A"/>
          <w:sz w:val="28"/>
          <w:szCs w:val="24"/>
        </w:rPr>
        <w:t xml:space="preserve"> </w:t>
      </w:r>
      <w:r w:rsidRPr="0040082E">
        <w:rPr>
          <w:rFonts w:cs="Arial"/>
          <w:color w:val="4A206A"/>
          <w:sz w:val="28"/>
          <w:szCs w:val="24"/>
        </w:rPr>
        <w:t>Exemple de surdité de transmission</w:t>
      </w:r>
    </w:p>
    <w:p w14:paraId="284418D7" w14:textId="79490ACA" w:rsidR="0062105D" w:rsidRPr="00B400B8" w:rsidRDefault="0060222C" w:rsidP="00B400B8">
      <w:pPr>
        <w:spacing w:after="0"/>
        <w:jc w:val="both"/>
      </w:pPr>
      <w:r>
        <w:rPr>
          <w:rFonts w:cs="Arial"/>
          <w:noProof/>
          <w:color w:val="444444"/>
          <w:szCs w:val="32"/>
          <w:shd w:val="clear" w:color="auto" w:fill="FFFFFF"/>
        </w:rPr>
        <w:drawing>
          <wp:inline distT="0" distB="0" distL="0" distR="0" wp14:anchorId="00E80A4E" wp14:editId="0841D2D1">
            <wp:extent cx="5904230" cy="2710180"/>
            <wp:effectExtent l="133350" t="114300" r="134620" b="166370"/>
            <wp:docPr id="30" name="Image 30" descr="Exemple d'un audiogramme vocal dans le cas d'une surdité de transmission - explication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diogramme vocal surdité transmission.PNG"/>
                    <pic:cNvPicPr/>
                  </pic:nvPicPr>
                  <pic:blipFill>
                    <a:blip r:embed="rId20">
                      <a:extLst>
                        <a:ext uri="{28A0092B-C50C-407E-A947-70E740481C1C}">
                          <a14:useLocalDpi xmlns:a14="http://schemas.microsoft.com/office/drawing/2010/main" val="0"/>
                        </a:ext>
                      </a:extLst>
                    </a:blip>
                    <a:stretch>
                      <a:fillRect/>
                    </a:stretch>
                  </pic:blipFill>
                  <pic:spPr>
                    <a:xfrm>
                      <a:off x="0" y="0"/>
                      <a:ext cx="5904230" cy="27101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06F9E">
        <w:t xml:space="preserve"> </w:t>
      </w:r>
      <w:r w:rsidR="00A41EDD">
        <w:t>D</w:t>
      </w:r>
      <w:r w:rsidRPr="00B400B8">
        <w:t xml:space="preserve">ans </w:t>
      </w:r>
      <w:r w:rsidR="00D06F9E">
        <w:t>ce</w:t>
      </w:r>
      <w:r w:rsidRPr="00B400B8">
        <w:t xml:space="preserve"> cas </w:t>
      </w:r>
      <w:r w:rsidR="00D06F9E">
        <w:t>de</w:t>
      </w:r>
      <w:r w:rsidRPr="00B400B8">
        <w:t xml:space="preserve"> surdité</w:t>
      </w:r>
      <w:r w:rsidR="00D06F9E">
        <w:t xml:space="preserve"> de transmission</w:t>
      </w:r>
      <w:r w:rsidR="00F31C32" w:rsidRPr="00B400B8">
        <w:t>, les tracés des résultats de l’oreille droite et de l’oreille gauche sont décalés vers la droite du graphique</w:t>
      </w:r>
      <w:r w:rsidR="001F5362">
        <w:t>. L</w:t>
      </w:r>
      <w:r w:rsidR="00F31C32" w:rsidRPr="00B400B8">
        <w:t>’intelligibilité atteint 100% seulement sur des intensités plus importantes (ici 50 à 55dB)</w:t>
      </w:r>
      <w:r w:rsidR="00A41EDD">
        <w:t>.</w:t>
      </w:r>
    </w:p>
    <w:p w14:paraId="2E72B48F" w14:textId="5D784868" w:rsidR="00A41EDD" w:rsidRDefault="00A41EDD">
      <w:pPr>
        <w:spacing w:after="0" w:line="240" w:lineRule="auto"/>
        <w:rPr>
          <w:rFonts w:cs="Arial"/>
          <w:color w:val="444444"/>
          <w:szCs w:val="32"/>
          <w:shd w:val="clear" w:color="auto" w:fill="FFFFFF"/>
        </w:rPr>
      </w:pPr>
      <w:r>
        <w:rPr>
          <w:rFonts w:cs="Arial"/>
          <w:color w:val="444444"/>
          <w:szCs w:val="32"/>
          <w:shd w:val="clear" w:color="auto" w:fill="FFFFFF"/>
        </w:rPr>
        <w:br w:type="page"/>
      </w:r>
    </w:p>
    <w:p w14:paraId="1A3A2A82" w14:textId="35216278" w:rsidR="00A41EDD" w:rsidRPr="0040082E" w:rsidRDefault="00A41EDD" w:rsidP="00A41EDD">
      <w:pPr>
        <w:spacing w:line="240" w:lineRule="auto"/>
        <w:jc w:val="both"/>
        <w:rPr>
          <w:rFonts w:cs="Arial"/>
          <w:color w:val="4A206A"/>
          <w:szCs w:val="32"/>
          <w:highlight w:val="yellow"/>
          <w:shd w:val="clear" w:color="auto" w:fill="FFFFFF"/>
        </w:rPr>
      </w:pPr>
      <w:r w:rsidRPr="0040082E">
        <w:rPr>
          <w:rFonts w:cs="Arial"/>
          <w:b/>
          <w:color w:val="4A206A"/>
          <w:sz w:val="28"/>
          <w:szCs w:val="24"/>
        </w:rPr>
        <w:lastRenderedPageBreak/>
        <w:t>Graphique 2 :</w:t>
      </w:r>
      <w:r w:rsidRPr="0040082E">
        <w:rPr>
          <w:rFonts w:cs="Arial"/>
          <w:color w:val="4A206A"/>
          <w:sz w:val="28"/>
          <w:szCs w:val="24"/>
        </w:rPr>
        <w:t xml:space="preserve"> Exemple de surdité de perception</w:t>
      </w:r>
    </w:p>
    <w:p w14:paraId="508BD1CF" w14:textId="73750185" w:rsidR="00B400B8" w:rsidRPr="00B400B8" w:rsidRDefault="00F31C32" w:rsidP="00A41EDD">
      <w:pPr>
        <w:jc w:val="both"/>
      </w:pPr>
      <w:r>
        <w:rPr>
          <w:noProof/>
          <w:color w:val="444444"/>
          <w:shd w:val="clear" w:color="auto" w:fill="FFFFFF"/>
        </w:rPr>
        <w:drawing>
          <wp:inline distT="0" distB="0" distL="0" distR="0" wp14:anchorId="7C39B7FE" wp14:editId="0ABBC829">
            <wp:extent cx="5904230" cy="2757805"/>
            <wp:effectExtent l="133350" t="114300" r="134620" b="156845"/>
            <wp:docPr id="31" name="Image 31" descr="Exemple d'un audiogramme vocal dans le cas d'une surdité de perception - explication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udiogramme vocal surdité perception.PNG"/>
                    <pic:cNvPicPr/>
                  </pic:nvPicPr>
                  <pic:blipFill>
                    <a:blip r:embed="rId21">
                      <a:extLst>
                        <a:ext uri="{28A0092B-C50C-407E-A947-70E740481C1C}">
                          <a14:useLocalDpi xmlns:a14="http://schemas.microsoft.com/office/drawing/2010/main" val="0"/>
                        </a:ext>
                      </a:extLst>
                    </a:blip>
                    <a:stretch>
                      <a:fillRect/>
                    </a:stretch>
                  </pic:blipFill>
                  <pic:spPr>
                    <a:xfrm>
                      <a:off x="0" y="0"/>
                      <a:ext cx="5911217" cy="276106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1EDD">
        <w:t>D</w:t>
      </w:r>
      <w:r w:rsidRPr="00D06F9E">
        <w:rPr>
          <w:color w:val="auto"/>
        </w:rPr>
        <w:t>ans le cas d</w:t>
      </w:r>
      <w:r w:rsidR="00D06F9E">
        <w:rPr>
          <w:color w:val="auto"/>
        </w:rPr>
        <w:t>e cette</w:t>
      </w:r>
      <w:r w:rsidRPr="00D06F9E">
        <w:rPr>
          <w:color w:val="auto"/>
        </w:rPr>
        <w:t xml:space="preserve"> surdité de perception, le tracé est plus oblique. </w:t>
      </w:r>
    </w:p>
    <w:p w14:paraId="637A09D0" w14:textId="77777777" w:rsidR="00B400B8" w:rsidRPr="00A41EDD" w:rsidRDefault="00F31C32" w:rsidP="00A41EDD">
      <w:pPr>
        <w:jc w:val="both"/>
        <w:rPr>
          <w:b/>
        </w:rPr>
      </w:pPr>
      <w:r w:rsidRPr="00A41EDD">
        <w:rPr>
          <w:b/>
        </w:rPr>
        <w:t xml:space="preserve">Sur cet audiogramme : </w:t>
      </w:r>
    </w:p>
    <w:p w14:paraId="4BCCD8C6" w14:textId="046C2E2B" w:rsidR="00A41EDD" w:rsidRDefault="00F31C32" w:rsidP="00A41EDD">
      <w:pPr>
        <w:pStyle w:val="Paragraphedeliste"/>
        <w:numPr>
          <w:ilvl w:val="0"/>
          <w:numId w:val="25"/>
        </w:numPr>
        <w:jc w:val="both"/>
      </w:pPr>
      <w:r w:rsidRPr="001271C0">
        <w:rPr>
          <w:b/>
        </w:rPr>
        <w:t xml:space="preserve">Pour l’oreille </w:t>
      </w:r>
      <w:r w:rsidR="00B400B8" w:rsidRPr="001271C0">
        <w:rPr>
          <w:b/>
        </w:rPr>
        <w:t>gauche</w:t>
      </w:r>
      <w:r w:rsidRPr="001271C0">
        <w:rPr>
          <w:b/>
        </w:rPr>
        <w:t xml:space="preserve"> (tracé bleu)</w:t>
      </w:r>
      <w:r w:rsidR="001271C0">
        <w:t> :</w:t>
      </w:r>
      <w:r w:rsidRPr="00B400B8">
        <w:t xml:space="preserve"> l’intelligibilité à 100% n’est atteinte qu’à une très forte intensité (80dB). </w:t>
      </w:r>
    </w:p>
    <w:p w14:paraId="005AF835" w14:textId="547F5F11" w:rsidR="00BA2632" w:rsidRDefault="00B400B8" w:rsidP="00A41EDD">
      <w:pPr>
        <w:pStyle w:val="Paragraphedeliste"/>
        <w:numPr>
          <w:ilvl w:val="0"/>
          <w:numId w:val="25"/>
        </w:numPr>
        <w:jc w:val="both"/>
      </w:pPr>
      <w:r w:rsidRPr="001271C0">
        <w:rPr>
          <w:rFonts w:cs="Arial"/>
          <w:b/>
          <w:szCs w:val="32"/>
        </w:rPr>
        <w:t>Pour l’oreille droite (tracé rouge)</w:t>
      </w:r>
      <w:r w:rsidR="001271C0">
        <w:rPr>
          <w:rFonts w:cs="Arial"/>
          <w:szCs w:val="32"/>
        </w:rPr>
        <w:t xml:space="preserve"> : </w:t>
      </w:r>
      <w:r w:rsidRPr="00A41EDD">
        <w:rPr>
          <w:rFonts w:cs="Arial"/>
          <w:szCs w:val="32"/>
        </w:rPr>
        <w:t>la courbe</w:t>
      </w:r>
      <w:r w:rsidR="0062105D" w:rsidRPr="00A41EDD">
        <w:rPr>
          <w:rFonts w:cs="Arial"/>
          <w:szCs w:val="32"/>
        </w:rPr>
        <w:t xml:space="preserve"> n’atteint pas les 100% d’intelligibilité et reste en plateau, voir s’abaisse. Ce phénomène se nomme le r</w:t>
      </w:r>
      <w:r w:rsidR="00BA2632" w:rsidRPr="00A41EDD">
        <w:rPr>
          <w:rFonts w:cs="Arial"/>
          <w:szCs w:val="32"/>
        </w:rPr>
        <w:t xml:space="preserve">ecrutement : </w:t>
      </w:r>
      <w:r w:rsidR="0062105D" w:rsidRPr="00A41EDD">
        <w:rPr>
          <w:rFonts w:cs="Arial"/>
          <w:szCs w:val="32"/>
        </w:rPr>
        <w:t>même en augmentant l’intensité, les mots ne sont pas reconnus car déformés par le son perçu comme trop fort</w:t>
      </w:r>
      <w:r w:rsidR="00BA2632" w:rsidRPr="00A41EDD">
        <w:rPr>
          <w:rFonts w:cs="Arial"/>
          <w:szCs w:val="32"/>
        </w:rPr>
        <w:t xml:space="preserve"> </w:t>
      </w:r>
      <w:r w:rsidR="0062105D" w:rsidRPr="0062105D">
        <w:t>« effet porte-voix /mégaphone ».</w:t>
      </w:r>
    </w:p>
    <w:p w14:paraId="6DCEB879" w14:textId="30F01D02" w:rsidR="00A41EDD" w:rsidRDefault="00A41EDD">
      <w:pPr>
        <w:spacing w:after="0" w:line="240" w:lineRule="auto"/>
      </w:pPr>
      <w:r>
        <w:br w:type="page"/>
      </w:r>
    </w:p>
    <w:p w14:paraId="337AED85" w14:textId="3E384ED6" w:rsidR="00A41EDD" w:rsidRPr="0040082E" w:rsidRDefault="00A41EDD" w:rsidP="006E3A7A">
      <w:pPr>
        <w:spacing w:line="240" w:lineRule="auto"/>
        <w:jc w:val="both"/>
        <w:rPr>
          <w:rFonts w:cs="Arial"/>
          <w:color w:val="4A206A"/>
          <w:szCs w:val="32"/>
          <w:highlight w:val="yellow"/>
          <w:shd w:val="clear" w:color="auto" w:fill="FFFFFF"/>
        </w:rPr>
      </w:pPr>
      <w:r w:rsidRPr="0040082E">
        <w:rPr>
          <w:rFonts w:cs="Arial"/>
          <w:b/>
          <w:color w:val="4A206A"/>
          <w:sz w:val="28"/>
          <w:szCs w:val="24"/>
        </w:rPr>
        <w:lastRenderedPageBreak/>
        <w:t>Graphique 3 :</w:t>
      </w:r>
      <w:r w:rsidRPr="0040082E">
        <w:rPr>
          <w:rFonts w:cs="Arial"/>
          <w:color w:val="4A206A"/>
          <w:sz w:val="28"/>
          <w:szCs w:val="24"/>
        </w:rPr>
        <w:t xml:space="preserve"> Exemple de surdité </w:t>
      </w:r>
      <w:r w:rsidR="002E6E13" w:rsidRPr="0040082E">
        <w:rPr>
          <w:rFonts w:cs="Arial"/>
          <w:color w:val="4A206A"/>
          <w:sz w:val="28"/>
          <w:szCs w:val="24"/>
        </w:rPr>
        <w:t>mixte</w:t>
      </w:r>
    </w:p>
    <w:p w14:paraId="0B0B2C64" w14:textId="51363B55" w:rsidR="000C5903" w:rsidRDefault="000C5903" w:rsidP="006E3A7A">
      <w:pPr>
        <w:jc w:val="both"/>
      </w:pPr>
      <w:r>
        <w:rPr>
          <w:noProof/>
        </w:rPr>
        <w:drawing>
          <wp:inline distT="0" distB="0" distL="0" distR="0" wp14:anchorId="288F0E90" wp14:editId="7DB2FB36">
            <wp:extent cx="5762625" cy="2573906"/>
            <wp:effectExtent l="114300" t="114300" r="142875" b="169545"/>
            <wp:docPr id="8" name="Image 8" descr="Exemple d'un audiogramme vocal dans le cadre de cette surdité mixte - explications ci 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diogramme vocal surdité mixte.PNG"/>
                    <pic:cNvPicPr/>
                  </pic:nvPicPr>
                  <pic:blipFill>
                    <a:blip r:embed="rId22">
                      <a:extLst>
                        <a:ext uri="{28A0092B-C50C-407E-A947-70E740481C1C}">
                          <a14:useLocalDpi xmlns:a14="http://schemas.microsoft.com/office/drawing/2010/main" val="0"/>
                        </a:ext>
                      </a:extLst>
                    </a:blip>
                    <a:stretch>
                      <a:fillRect/>
                    </a:stretch>
                  </pic:blipFill>
                  <pic:spPr>
                    <a:xfrm>
                      <a:off x="0" y="0"/>
                      <a:ext cx="5766319" cy="257555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935137" w14:textId="165FB02A" w:rsidR="000C5903" w:rsidRPr="00D80286" w:rsidRDefault="00A41EDD" w:rsidP="006E3A7A">
      <w:pPr>
        <w:jc w:val="both"/>
        <w:rPr>
          <w:color w:val="auto"/>
        </w:rPr>
      </w:pPr>
      <w:r>
        <w:t>Dans le</w:t>
      </w:r>
      <w:r w:rsidR="000C5903" w:rsidRPr="00D80286">
        <w:rPr>
          <w:color w:val="auto"/>
        </w:rPr>
        <w:t xml:space="preserve"> cas </w:t>
      </w:r>
      <w:r w:rsidR="00D06F9E" w:rsidRPr="00D80286">
        <w:rPr>
          <w:color w:val="auto"/>
        </w:rPr>
        <w:t>de cette</w:t>
      </w:r>
      <w:r w:rsidR="000C5903" w:rsidRPr="00D80286">
        <w:rPr>
          <w:color w:val="auto"/>
        </w:rPr>
        <w:t xml:space="preserve"> surdité mixt</w:t>
      </w:r>
      <w:r w:rsidR="00D06F9E" w:rsidRPr="00D80286">
        <w:rPr>
          <w:color w:val="auto"/>
        </w:rPr>
        <w:t xml:space="preserve">e, l’intelligibilité à 100% est </w:t>
      </w:r>
      <w:r w:rsidR="00D80286" w:rsidRPr="00D80286">
        <w:rPr>
          <w:color w:val="auto"/>
        </w:rPr>
        <w:t>plus difficile à atteindre. L’oreille droite (tracé rouge) perçoit moins bien que l</w:t>
      </w:r>
      <w:r w:rsidR="001F5362">
        <w:rPr>
          <w:color w:val="auto"/>
        </w:rPr>
        <w:t>’oreille</w:t>
      </w:r>
      <w:r w:rsidR="00D80286" w:rsidRPr="00D80286">
        <w:rPr>
          <w:color w:val="auto"/>
        </w:rPr>
        <w:t xml:space="preserve"> gauche (tracé bleu).</w:t>
      </w:r>
    </w:p>
    <w:p w14:paraId="333E46D9" w14:textId="77777777" w:rsidR="00BA2632" w:rsidRPr="00BE2A28" w:rsidRDefault="00BA2632" w:rsidP="006E3A7A">
      <w:pPr>
        <w:ind w:left="284"/>
        <w:jc w:val="both"/>
        <w:rPr>
          <w:rFonts w:cs="Arial"/>
          <w:sz w:val="40"/>
          <w:szCs w:val="40"/>
        </w:rPr>
      </w:pPr>
    </w:p>
    <w:p w14:paraId="4B158B9E" w14:textId="56F62075" w:rsidR="00C22713" w:rsidRPr="00BE2A28" w:rsidRDefault="000F36F1" w:rsidP="00764A9C">
      <w:pPr>
        <w:pStyle w:val="Titre3"/>
        <w:numPr>
          <w:ilvl w:val="1"/>
          <w:numId w:val="17"/>
        </w:numPr>
        <w:spacing w:after="0"/>
        <w:ind w:left="1134" w:hanging="850"/>
        <w:jc w:val="both"/>
        <w:rPr>
          <w:sz w:val="40"/>
          <w:szCs w:val="40"/>
        </w:rPr>
      </w:pPr>
      <w:bookmarkStart w:id="65" w:name="_Toc190101933"/>
      <w:bookmarkStart w:id="66" w:name="_Toc190096942"/>
      <w:bookmarkStart w:id="67" w:name="_Toc190097086"/>
      <w:bookmarkStart w:id="68" w:name="_Toc190100815"/>
      <w:r w:rsidRPr="00BE2A28">
        <w:rPr>
          <w:sz w:val="40"/>
          <w:szCs w:val="40"/>
        </w:rPr>
        <w:t xml:space="preserve">Intelligibilité de la parole et </w:t>
      </w:r>
      <w:r w:rsidR="007E7661" w:rsidRPr="00BE2A28">
        <w:rPr>
          <w:sz w:val="40"/>
          <w:szCs w:val="40"/>
        </w:rPr>
        <w:t>r</w:t>
      </w:r>
      <w:r w:rsidR="00854343" w:rsidRPr="00BE2A28">
        <w:rPr>
          <w:sz w:val="40"/>
          <w:szCs w:val="40"/>
        </w:rPr>
        <w:t>épercussion</w:t>
      </w:r>
      <w:r w:rsidRPr="00BE2A28">
        <w:rPr>
          <w:sz w:val="40"/>
          <w:szCs w:val="40"/>
        </w:rPr>
        <w:t>s</w:t>
      </w:r>
      <w:r w:rsidR="002E6E13">
        <w:rPr>
          <w:sz w:val="40"/>
          <w:szCs w:val="40"/>
        </w:rPr>
        <w:t xml:space="preserve"> </w:t>
      </w:r>
      <w:r w:rsidRPr="00BE2A28">
        <w:rPr>
          <w:sz w:val="40"/>
          <w:szCs w:val="40"/>
        </w:rPr>
        <w:t xml:space="preserve">possibles des pertes auditives </w:t>
      </w:r>
      <w:r w:rsidR="00854343" w:rsidRPr="00BE2A28">
        <w:rPr>
          <w:sz w:val="40"/>
          <w:szCs w:val="40"/>
        </w:rPr>
        <w:t>dans la vie courante</w:t>
      </w:r>
      <w:bookmarkEnd w:id="65"/>
    </w:p>
    <w:p w14:paraId="170190AB" w14:textId="77777777" w:rsidR="007E7661" w:rsidRDefault="007E7661" w:rsidP="006E3A7A">
      <w:pPr>
        <w:jc w:val="both"/>
        <w:rPr>
          <w:rFonts w:cs="Arial"/>
          <w:sz w:val="30"/>
          <w:szCs w:val="30"/>
        </w:rPr>
      </w:pPr>
    </w:p>
    <w:p w14:paraId="06D4A040" w14:textId="6FF60582" w:rsidR="007E7661" w:rsidRPr="0060222C" w:rsidRDefault="007E7661" w:rsidP="006E3A7A">
      <w:pPr>
        <w:jc w:val="both"/>
      </w:pPr>
      <w:r>
        <w:t xml:space="preserve">Il existe différents sons dans notre environnement allant de sons faibles, comme le chant des oiseaux et le bruissement des feuilles, à des sons plus forts comme la musique, les cris et les </w:t>
      </w:r>
      <w:r w:rsidRPr="0060222C">
        <w:t>bruits industriels. Leur</w:t>
      </w:r>
      <w:r w:rsidR="0060222C">
        <w:t xml:space="preserve"> </w:t>
      </w:r>
      <w:r w:rsidRPr="0060222C">
        <w:t xml:space="preserve">fréquence </w:t>
      </w:r>
      <w:r w:rsidR="0060222C">
        <w:t xml:space="preserve">est </w:t>
      </w:r>
      <w:r w:rsidRPr="0060222C">
        <w:t>variable.</w:t>
      </w:r>
    </w:p>
    <w:p w14:paraId="11152372" w14:textId="77777777" w:rsidR="00413D4F" w:rsidRPr="00C11A04" w:rsidRDefault="00413D4F" w:rsidP="001D0200">
      <w:pPr>
        <w:spacing w:before="240"/>
        <w:jc w:val="both"/>
        <w:rPr>
          <w:szCs w:val="32"/>
          <w:shd w:val="clear" w:color="auto" w:fill="FFFFFF"/>
        </w:rPr>
      </w:pPr>
    </w:p>
    <w:p w14:paraId="62F59E6D" w14:textId="10FBF7DF" w:rsidR="006E3A7A" w:rsidRPr="0040082E" w:rsidRDefault="006E3A7A" w:rsidP="006E3A7A">
      <w:pPr>
        <w:jc w:val="both"/>
        <w:rPr>
          <w:rFonts w:cs="Arial"/>
          <w:color w:val="4A206A"/>
          <w:sz w:val="28"/>
          <w:szCs w:val="24"/>
        </w:rPr>
      </w:pPr>
      <w:r w:rsidRPr="0040082E">
        <w:rPr>
          <w:rFonts w:cs="Arial"/>
          <w:b/>
          <w:color w:val="4A206A"/>
          <w:sz w:val="28"/>
          <w:szCs w:val="24"/>
        </w:rPr>
        <w:lastRenderedPageBreak/>
        <w:t xml:space="preserve">Figure </w:t>
      </w:r>
      <w:r w:rsidR="008122A2">
        <w:rPr>
          <w:rFonts w:cs="Arial"/>
          <w:b/>
          <w:color w:val="4A206A"/>
          <w:sz w:val="28"/>
          <w:szCs w:val="24"/>
        </w:rPr>
        <w:t xml:space="preserve">4 </w:t>
      </w:r>
      <w:r w:rsidRPr="0040082E">
        <w:rPr>
          <w:rFonts w:cs="Arial"/>
          <w:b/>
          <w:color w:val="4A206A"/>
          <w:sz w:val="28"/>
          <w:szCs w:val="24"/>
        </w:rPr>
        <w:t>:</w:t>
      </w:r>
      <w:r w:rsidRPr="0040082E">
        <w:rPr>
          <w:rFonts w:cs="Arial"/>
          <w:color w:val="4A206A"/>
          <w:sz w:val="28"/>
          <w:szCs w:val="24"/>
        </w:rPr>
        <w:t xml:space="preserve"> Audiogramme avec la banane vocale et bruits familiers selon leur fréquence et intensité</w:t>
      </w:r>
    </w:p>
    <w:p w14:paraId="67A7D928" w14:textId="0F7A8B10" w:rsidR="00C11A04" w:rsidRDefault="00C11A04" w:rsidP="006E3A7A">
      <w:pPr>
        <w:jc w:val="both"/>
        <w:rPr>
          <w:szCs w:val="32"/>
          <w:shd w:val="clear" w:color="auto" w:fill="FFFFFF"/>
        </w:rPr>
      </w:pPr>
      <w:r w:rsidRPr="001B4BB5">
        <w:rPr>
          <w:rFonts w:cs="Arial"/>
          <w:noProof/>
          <w:szCs w:val="32"/>
        </w:rPr>
        <w:drawing>
          <wp:anchor distT="0" distB="0" distL="114300" distR="114300" simplePos="0" relativeHeight="251755520" behindDoc="0" locked="0" layoutInCell="1" allowOverlap="1" wp14:anchorId="2982CAD4" wp14:editId="02C762A7">
            <wp:simplePos x="0" y="0"/>
            <wp:positionH relativeFrom="margin">
              <wp:posOffset>247650</wp:posOffset>
            </wp:positionH>
            <wp:positionV relativeFrom="paragraph">
              <wp:posOffset>128905</wp:posOffset>
            </wp:positionV>
            <wp:extent cx="5246062" cy="4257675"/>
            <wp:effectExtent l="133350" t="114300" r="145415" b="161925"/>
            <wp:wrapNone/>
            <wp:docPr id="4" name="Image 4" descr="Audiogramme sur lequel on visualise la &quot;banane  vocale&quot; qui représente l’intensité du son (dB HL) de la parole à voix nor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erception du son | Audioprothésiste Stéphane Rossett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53" r="11905"/>
                    <a:stretch/>
                  </pic:blipFill>
                  <pic:spPr bwMode="auto">
                    <a:xfrm>
                      <a:off x="0" y="0"/>
                      <a:ext cx="5246062" cy="4257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EE6DE" w14:textId="0A4A3495" w:rsidR="00C11A04" w:rsidRDefault="00C11A04" w:rsidP="006E3A7A">
      <w:pPr>
        <w:jc w:val="both"/>
        <w:rPr>
          <w:szCs w:val="32"/>
          <w:shd w:val="clear" w:color="auto" w:fill="FFFFFF"/>
        </w:rPr>
      </w:pPr>
    </w:p>
    <w:p w14:paraId="1ABB5A03" w14:textId="5A3D1230" w:rsidR="00C11A04" w:rsidRDefault="00C11A04" w:rsidP="006E3A7A">
      <w:pPr>
        <w:jc w:val="both"/>
        <w:rPr>
          <w:szCs w:val="32"/>
          <w:shd w:val="clear" w:color="auto" w:fill="FFFFFF"/>
        </w:rPr>
      </w:pPr>
    </w:p>
    <w:p w14:paraId="56780B97" w14:textId="64FCB82D" w:rsidR="00C11A04" w:rsidRDefault="00C11A04" w:rsidP="006E3A7A">
      <w:pPr>
        <w:jc w:val="both"/>
        <w:rPr>
          <w:szCs w:val="32"/>
          <w:shd w:val="clear" w:color="auto" w:fill="FFFFFF"/>
        </w:rPr>
      </w:pPr>
    </w:p>
    <w:p w14:paraId="748C3313" w14:textId="3B1EA121" w:rsidR="00C11A04" w:rsidRDefault="00C11A04" w:rsidP="006E3A7A">
      <w:pPr>
        <w:jc w:val="both"/>
        <w:rPr>
          <w:szCs w:val="32"/>
          <w:shd w:val="clear" w:color="auto" w:fill="FFFFFF"/>
        </w:rPr>
      </w:pPr>
    </w:p>
    <w:p w14:paraId="57AC2BB4" w14:textId="1735DF63" w:rsidR="00C11A04" w:rsidRDefault="00C11A04" w:rsidP="00326170">
      <w:pPr>
        <w:keepNext/>
        <w:jc w:val="center"/>
      </w:pPr>
    </w:p>
    <w:p w14:paraId="08C7A924" w14:textId="77777777" w:rsidR="00C11A04" w:rsidRDefault="00C11A04" w:rsidP="00326170">
      <w:pPr>
        <w:keepNext/>
        <w:jc w:val="center"/>
      </w:pPr>
    </w:p>
    <w:p w14:paraId="6A9ADE48" w14:textId="2FD0EFA9" w:rsidR="00C11A04" w:rsidRDefault="00C11A04" w:rsidP="00326170">
      <w:pPr>
        <w:keepNext/>
        <w:jc w:val="center"/>
      </w:pPr>
    </w:p>
    <w:p w14:paraId="24761667" w14:textId="07159599" w:rsidR="00C11A04" w:rsidRDefault="00C11A04" w:rsidP="00326170">
      <w:pPr>
        <w:keepNext/>
        <w:jc w:val="center"/>
      </w:pPr>
    </w:p>
    <w:p w14:paraId="323F2A50" w14:textId="77777777" w:rsidR="004B5DEB" w:rsidRDefault="004B5DEB" w:rsidP="00E42C52">
      <w:pPr>
        <w:jc w:val="both"/>
        <w:rPr>
          <w:sz w:val="48"/>
          <w:szCs w:val="28"/>
          <w:u w:val="single"/>
        </w:rPr>
      </w:pPr>
    </w:p>
    <w:p w14:paraId="7F94517D" w14:textId="1378C42E" w:rsidR="004B5DEB" w:rsidRPr="00407923" w:rsidRDefault="004B5DEB" w:rsidP="004B5DEB">
      <w:pPr>
        <w:spacing w:before="240"/>
        <w:jc w:val="both"/>
        <w:rPr>
          <w:color w:val="000000" w:themeColor="text1"/>
          <w:szCs w:val="32"/>
          <w:shd w:val="clear" w:color="auto" w:fill="FFFFFF"/>
        </w:rPr>
      </w:pPr>
      <w:r w:rsidRPr="00407923">
        <w:rPr>
          <w:color w:val="000000" w:themeColor="text1"/>
          <w:szCs w:val="32"/>
          <w:shd w:val="clear" w:color="auto" w:fill="FFFFFF"/>
        </w:rPr>
        <w:t>La zone bleue, dite « banane vocale », visible sur l’audiogramme ci-dessous, met en évidence de la même façon la répartition des sons de la parole selon leur fréquence et intensité. Une personne présentant une surdité légère sur les fréquences aigues pourrait par exemple confondre les consommes « S » et T » et ainsi confondre les mots « TON » et SON ».</w:t>
      </w:r>
    </w:p>
    <w:p w14:paraId="31867012" w14:textId="3C471083" w:rsidR="002461DB" w:rsidRPr="002461DB" w:rsidRDefault="002461DB" w:rsidP="00E42C52">
      <w:pPr>
        <w:jc w:val="both"/>
        <w:rPr>
          <w:b/>
          <w:sz w:val="48"/>
          <w:szCs w:val="28"/>
          <w:u w:val="single"/>
        </w:rPr>
      </w:pPr>
      <w:r>
        <w:rPr>
          <w:sz w:val="48"/>
          <w:szCs w:val="28"/>
          <w:u w:val="single"/>
        </w:rPr>
        <w:br w:type="page"/>
      </w:r>
      <w:r w:rsidRPr="002461DB">
        <w:rPr>
          <w:rFonts w:cs="Arial"/>
          <w:b/>
          <w:color w:val="4A206A"/>
          <w:sz w:val="28"/>
          <w:szCs w:val="24"/>
        </w:rPr>
        <w:lastRenderedPageBreak/>
        <w:t xml:space="preserve">Tableau </w:t>
      </w:r>
      <w:hyperlink r:id="rId24" w:tgtFrame="_blank" w:history="1">
        <w:r w:rsidRPr="002461DB">
          <w:rPr>
            <w:rFonts w:cs="Arial"/>
            <w:b/>
            <w:color w:val="4A206A"/>
            <w:sz w:val="28"/>
            <w:szCs w:val="24"/>
          </w:rPr>
          <w:t>:</w:t>
        </w:r>
      </w:hyperlink>
      <w:r w:rsidRPr="002461DB">
        <w:rPr>
          <w:rFonts w:cs="Arial"/>
          <w:b/>
          <w:color w:val="4A206A"/>
          <w:sz w:val="28"/>
          <w:szCs w:val="24"/>
        </w:rPr>
        <w:t xml:space="preserve"> </w:t>
      </w:r>
      <w:r w:rsidRPr="00E42C52">
        <w:rPr>
          <w:rFonts w:cs="Arial"/>
          <w:color w:val="4A206A"/>
          <w:sz w:val="28"/>
          <w:szCs w:val="24"/>
        </w:rPr>
        <w:t>Répercussions de la perte auditive sur la compréhension</w:t>
      </w:r>
    </w:p>
    <w:p w14:paraId="41762EEE" w14:textId="0B0C27FB" w:rsidR="006E3A7A" w:rsidRPr="00000B98" w:rsidRDefault="00000B98">
      <w:pPr>
        <w:spacing w:after="0" w:line="240" w:lineRule="auto"/>
        <w:rPr>
          <w:sz w:val="48"/>
          <w:szCs w:val="28"/>
        </w:rPr>
      </w:pPr>
      <w:r w:rsidRPr="00000B98">
        <w:rPr>
          <w:noProof/>
          <w:sz w:val="48"/>
          <w:szCs w:val="28"/>
        </w:rPr>
        <w:drawing>
          <wp:inline distT="0" distB="0" distL="0" distR="0" wp14:anchorId="6C66888B" wp14:editId="6695D463">
            <wp:extent cx="5904230" cy="5600065"/>
            <wp:effectExtent l="0" t="0" r="1270" b="635"/>
            <wp:docPr id="12" name="Image 12" descr="Tableau : Répercussions de la perte auditive sur la compréhension&#10;&#10;Audition normale : L’atteinte éventuelle n’a aucune incidence sociale - &quot;J’ai visité le zoo hier&quot;&#10;Surdité légère (perte entre 21 et 40 dB) : La parole est perçue à voix normale, mais gêne naissante à voix basse ou éloignée et dans un environnement bruyant. La plupart des bruits familiers normalement perçus - &quot;J’ai visité le .oo hier&quot;&#10;Surdité moyenne (perte entre 41 et 70 dB) : La parole est perçue si on élève la voix. La perception est meilleure en regardant son interlocuteur. Quelques bruits familiers encore perçus - &quot;..’ai visi.é le .oo hier&quot;&#10;Surdité sévère (perte entre 71 et 90 dB) : La parole est perçue à voix forte près de l’oreille. Seuls les bruits forts sont encore perçus. - &quot;..’ai visi.é le .oo hie.&quot;&#10;Surdité profonde (perte supérieure à 90 dB) - Quasi aucune perception de la parole. Seuls les bruits forts sont perçus (voix forte, alarme incendie, claquement de portes) - &quot;..’ai .i...é le .oo .i..&quot;&#10;Surdité totale (perte supérieure à 120 dB) - Aucun son n’est per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4230" cy="5600065"/>
                    </a:xfrm>
                    <a:prstGeom prst="rect">
                      <a:avLst/>
                    </a:prstGeom>
                  </pic:spPr>
                </pic:pic>
              </a:graphicData>
            </a:graphic>
          </wp:inline>
        </w:drawing>
      </w:r>
      <w:bookmarkStart w:id="69" w:name="_GoBack"/>
      <w:bookmarkEnd w:id="69"/>
    </w:p>
    <w:bookmarkEnd w:id="66"/>
    <w:bookmarkEnd w:id="67"/>
    <w:bookmarkEnd w:id="68"/>
    <w:p w14:paraId="1FC4C276" w14:textId="0B98340E" w:rsidR="00BD6381" w:rsidRPr="006B2477" w:rsidRDefault="00BD6381" w:rsidP="00854343">
      <w:pPr>
        <w:spacing w:line="240" w:lineRule="auto"/>
        <w:jc w:val="both"/>
        <w:rPr>
          <w:rFonts w:cs="Arial"/>
          <w:color w:val="444444"/>
          <w:sz w:val="2"/>
          <w:szCs w:val="32"/>
          <w:shd w:val="clear" w:color="auto" w:fill="FFFFFF"/>
        </w:rPr>
      </w:pPr>
    </w:p>
    <w:p w14:paraId="53B301B6" w14:textId="39C93283" w:rsidR="008740E9" w:rsidRDefault="007E7661" w:rsidP="001D0200">
      <w:pPr>
        <w:spacing w:after="0"/>
        <w:jc w:val="both"/>
        <w:rPr>
          <w:rFonts w:cs="Arial"/>
          <w:szCs w:val="32"/>
        </w:rPr>
      </w:pPr>
      <w:r w:rsidRPr="008740E9">
        <w:rPr>
          <w:rFonts w:cs="Arial"/>
          <w:b/>
          <w:szCs w:val="32"/>
        </w:rPr>
        <w:t>Remarque :</w:t>
      </w:r>
      <w:r>
        <w:rPr>
          <w:rFonts w:cs="Arial"/>
          <w:szCs w:val="32"/>
        </w:rPr>
        <w:t xml:space="preserve"> </w:t>
      </w:r>
    </w:p>
    <w:p w14:paraId="0492B2F8" w14:textId="77777777" w:rsidR="003F781F" w:rsidRDefault="0062105D" w:rsidP="008740E9">
      <w:pPr>
        <w:jc w:val="both"/>
        <w:rPr>
          <w:rFonts w:cs="Arial"/>
          <w:i/>
          <w:szCs w:val="32"/>
        </w:rPr>
      </w:pPr>
      <w:r>
        <w:rPr>
          <w:rFonts w:cs="Arial"/>
          <w:szCs w:val="32"/>
        </w:rPr>
        <w:t xml:space="preserve">Il existe parfois un décalage entre l’audiogramme tonal et </w:t>
      </w:r>
      <w:r w:rsidRPr="004F6422">
        <w:rPr>
          <w:rFonts w:cs="Arial"/>
          <w:szCs w:val="32"/>
        </w:rPr>
        <w:t>l’audiogramme vocal</w:t>
      </w:r>
      <w:r w:rsidR="003F781F">
        <w:rPr>
          <w:rFonts w:cs="Arial"/>
          <w:szCs w:val="32"/>
        </w:rPr>
        <w:t>. En e</w:t>
      </w:r>
      <w:r w:rsidRPr="004F6422">
        <w:rPr>
          <w:rFonts w:cs="Arial"/>
          <w:szCs w:val="32"/>
        </w:rPr>
        <w:t xml:space="preserve">ffet, </w:t>
      </w:r>
      <w:r w:rsidRPr="007E7661">
        <w:rPr>
          <w:rFonts w:cs="Arial"/>
          <w:b/>
          <w:szCs w:val="32"/>
        </w:rPr>
        <w:t>« entendre n’est pas comprendre »</w:t>
      </w:r>
      <w:r w:rsidRPr="004F6422">
        <w:rPr>
          <w:rFonts w:cs="Arial"/>
          <w:szCs w:val="32"/>
        </w:rPr>
        <w:t>, la personne entend la voix mais ne peut pas décoder le message, source de quiproquos</w:t>
      </w:r>
      <w:r w:rsidRPr="004F6422">
        <w:rPr>
          <w:rFonts w:cs="Arial"/>
          <w:i/>
          <w:szCs w:val="32"/>
        </w:rPr>
        <w:t xml:space="preserve">. </w:t>
      </w:r>
    </w:p>
    <w:p w14:paraId="4C571956" w14:textId="3A37535A" w:rsidR="0062105D" w:rsidRPr="003F781F" w:rsidRDefault="0062105D" w:rsidP="008740E9">
      <w:pPr>
        <w:jc w:val="both"/>
        <w:rPr>
          <w:rFonts w:cs="Arial"/>
          <w:szCs w:val="32"/>
        </w:rPr>
      </w:pPr>
      <w:r w:rsidRPr="0094268B">
        <w:rPr>
          <w:rFonts w:cs="Arial"/>
          <w:b/>
          <w:szCs w:val="32"/>
        </w:rPr>
        <w:t>Exemple :</w:t>
      </w:r>
      <w:r w:rsidRPr="003F781F">
        <w:rPr>
          <w:rFonts w:cs="Arial"/>
          <w:szCs w:val="32"/>
        </w:rPr>
        <w:t xml:space="preserve"> </w:t>
      </w:r>
      <w:r w:rsidR="0094268B">
        <w:rPr>
          <w:rFonts w:cs="Arial"/>
          <w:szCs w:val="32"/>
        </w:rPr>
        <w:t>J</w:t>
      </w:r>
      <w:r w:rsidRPr="003F781F">
        <w:rPr>
          <w:rFonts w:cs="Arial"/>
          <w:szCs w:val="32"/>
        </w:rPr>
        <w:t>’entends « </w:t>
      </w:r>
      <w:proofErr w:type="spellStart"/>
      <w:r w:rsidRPr="003F781F">
        <w:rPr>
          <w:rFonts w:cs="Arial"/>
          <w:szCs w:val="32"/>
        </w:rPr>
        <w:t>sétouv</w:t>
      </w:r>
      <w:r w:rsidR="0009704F" w:rsidRPr="003F781F">
        <w:rPr>
          <w:rFonts w:cs="Arial"/>
          <w:szCs w:val="32"/>
        </w:rPr>
        <w:t>è</w:t>
      </w:r>
      <w:r w:rsidRPr="003F781F">
        <w:rPr>
          <w:rFonts w:cs="Arial"/>
          <w:szCs w:val="32"/>
        </w:rPr>
        <w:t>re</w:t>
      </w:r>
      <w:proofErr w:type="spellEnd"/>
      <w:r w:rsidRPr="003F781F">
        <w:rPr>
          <w:rFonts w:cs="Arial"/>
          <w:szCs w:val="32"/>
        </w:rPr>
        <w:t> »</w:t>
      </w:r>
      <w:r w:rsidR="003F781F">
        <w:rPr>
          <w:rFonts w:cs="Arial"/>
          <w:szCs w:val="32"/>
        </w:rPr>
        <w:t>. Q</w:t>
      </w:r>
      <w:r w:rsidR="004F6422" w:rsidRPr="003F781F">
        <w:rPr>
          <w:rFonts w:cs="Arial"/>
          <w:szCs w:val="32"/>
        </w:rPr>
        <w:t>ue dois-je comprendre ? « </w:t>
      </w:r>
      <w:r w:rsidR="00D80286" w:rsidRPr="003F781F">
        <w:rPr>
          <w:rFonts w:cs="Arial"/>
          <w:szCs w:val="32"/>
        </w:rPr>
        <w:t>C</w:t>
      </w:r>
      <w:r w:rsidR="004F6422" w:rsidRPr="003F781F">
        <w:rPr>
          <w:rFonts w:cs="Arial"/>
          <w:szCs w:val="32"/>
        </w:rPr>
        <w:t>’est ouvert » ou « c’est tout vert » ?</w:t>
      </w:r>
      <w:r w:rsidR="0009704F" w:rsidRPr="003F781F">
        <w:rPr>
          <w:rFonts w:cs="Arial"/>
          <w:szCs w:val="32"/>
        </w:rPr>
        <w:t xml:space="preserve"> Seul le contexte permet de faire la différence, quand c’est possible.</w:t>
      </w:r>
    </w:p>
    <w:p w14:paraId="27A7276A" w14:textId="6F8F61A9" w:rsidR="005269BD" w:rsidRDefault="005269BD" w:rsidP="00C267F8">
      <w:pPr>
        <w:pStyle w:val="Titre1"/>
      </w:pPr>
      <w:bookmarkStart w:id="70" w:name="_Toc190100816"/>
      <w:bookmarkStart w:id="71" w:name="_Toc190101934"/>
      <w:bookmarkStart w:id="72" w:name="_Toc190266110"/>
      <w:r w:rsidRPr="001B4BB5">
        <w:lastRenderedPageBreak/>
        <w:t>Autres examens </w:t>
      </w:r>
      <w:bookmarkEnd w:id="70"/>
      <w:bookmarkEnd w:id="71"/>
      <w:bookmarkEnd w:id="72"/>
    </w:p>
    <w:p w14:paraId="6AA28DE6" w14:textId="77777777" w:rsidR="00C77164" w:rsidRPr="00C77164" w:rsidRDefault="00C77164" w:rsidP="00C77164">
      <w:pPr>
        <w:pStyle w:val="Normal1"/>
      </w:pPr>
    </w:p>
    <w:p w14:paraId="1DC84411" w14:textId="1BA94A03" w:rsidR="00C77164" w:rsidRDefault="004E71EC" w:rsidP="00F91A11">
      <w:pPr>
        <w:spacing w:after="0" w:line="240" w:lineRule="auto"/>
        <w:jc w:val="both"/>
        <w:rPr>
          <w:rFonts w:cs="Arial"/>
          <w:color w:val="444444"/>
          <w:szCs w:val="32"/>
          <w:shd w:val="clear" w:color="auto" w:fill="FFFFFF"/>
        </w:rPr>
      </w:pPr>
      <w:r w:rsidRPr="001B4BB5">
        <w:rPr>
          <w:rFonts w:cs="Arial"/>
          <w:color w:val="444444"/>
          <w:szCs w:val="32"/>
          <w:shd w:val="clear" w:color="auto" w:fill="FFFFFF"/>
        </w:rPr>
        <w:t>En cas de besoin, des examens complémentaires à l’audiométrie seront proposés</w:t>
      </w:r>
      <w:r w:rsidR="00854343" w:rsidRPr="001B4BB5">
        <w:rPr>
          <w:rFonts w:cs="Arial"/>
          <w:color w:val="444444"/>
          <w:szCs w:val="32"/>
          <w:shd w:val="clear" w:color="auto" w:fill="FFFFFF"/>
        </w:rPr>
        <w:t xml:space="preserve"> par le médecin ORL.</w:t>
      </w:r>
      <w:bookmarkStart w:id="73" w:name="_Toc190096943"/>
      <w:bookmarkStart w:id="74" w:name="_Toc190097087"/>
    </w:p>
    <w:p w14:paraId="6534A44D" w14:textId="77777777" w:rsidR="00F91A11" w:rsidRDefault="00F91A11" w:rsidP="00F91A11">
      <w:pPr>
        <w:spacing w:after="0" w:line="240" w:lineRule="auto"/>
        <w:jc w:val="both"/>
        <w:rPr>
          <w:rFonts w:cs="Arial"/>
          <w:color w:val="444444"/>
          <w:szCs w:val="32"/>
          <w:shd w:val="clear" w:color="auto" w:fill="FFFFFF"/>
        </w:rPr>
      </w:pPr>
    </w:p>
    <w:p w14:paraId="1837A992" w14:textId="63868D86" w:rsidR="00DE4B99" w:rsidRPr="00966722" w:rsidRDefault="00A46F2F" w:rsidP="0009704F">
      <w:pPr>
        <w:pBdr>
          <w:bottom w:val="single" w:sz="4" w:space="1" w:color="auto"/>
        </w:pBdr>
        <w:spacing w:line="240" w:lineRule="auto"/>
        <w:jc w:val="both"/>
        <w:rPr>
          <w:b/>
          <w:color w:val="000000" w:themeColor="text1"/>
        </w:rPr>
      </w:pPr>
      <w:r w:rsidRPr="00966722">
        <w:rPr>
          <w:b/>
          <w:noProof/>
          <w:color w:val="000000" w:themeColor="text1"/>
        </w:rPr>
        <w:drawing>
          <wp:anchor distT="0" distB="0" distL="114300" distR="114300" simplePos="0" relativeHeight="251741184" behindDoc="0" locked="0" layoutInCell="1" allowOverlap="1" wp14:anchorId="70E7928F" wp14:editId="400AEE33">
            <wp:simplePos x="0" y="0"/>
            <wp:positionH relativeFrom="margin">
              <wp:align>left</wp:align>
            </wp:positionH>
            <wp:positionV relativeFrom="paragraph">
              <wp:posOffset>377825</wp:posOffset>
            </wp:positionV>
            <wp:extent cx="1316990" cy="1952625"/>
            <wp:effectExtent l="0" t="0" r="0" b="0"/>
            <wp:wrapSquare wrapText="bothSides"/>
            <wp:docPr id="18" name="Image 18" descr="Fiche Santé BD  : L'audiométrie - livret en images, rédigé en FALC (Facile à Lire et A Compre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4175" cy="1962373"/>
                    </a:xfrm>
                    <a:prstGeom prst="rect">
                      <a:avLst/>
                    </a:prstGeom>
                  </pic:spPr>
                </pic:pic>
              </a:graphicData>
            </a:graphic>
            <wp14:sizeRelH relativeFrom="margin">
              <wp14:pctWidth>0</wp14:pctWidth>
            </wp14:sizeRelH>
            <wp14:sizeRelV relativeFrom="margin">
              <wp14:pctHeight>0</wp14:pctHeight>
            </wp14:sizeRelV>
          </wp:anchor>
        </w:drawing>
      </w:r>
      <w:r w:rsidR="0009704F" w:rsidRPr="00966722">
        <w:rPr>
          <w:rFonts w:cs="Arial"/>
          <w:b/>
          <w:color w:val="000000" w:themeColor="text1"/>
          <w:szCs w:val="32"/>
          <w:shd w:val="clear" w:color="auto" w:fill="FFFFFF"/>
        </w:rPr>
        <w:t>Pour en savoir plus </w:t>
      </w:r>
    </w:p>
    <w:p w14:paraId="452D7833" w14:textId="3ABC43EC" w:rsidR="0009704F" w:rsidRPr="00C43E38" w:rsidRDefault="00C43E38" w:rsidP="00DE4B99">
      <w:pPr>
        <w:spacing w:line="240" w:lineRule="auto"/>
        <w:jc w:val="both"/>
        <w:rPr>
          <w:rFonts w:cs="Arial"/>
          <w:b/>
          <w:color w:val="7030A0"/>
          <w:szCs w:val="32"/>
          <w:shd w:val="clear" w:color="auto" w:fill="FFFFFF"/>
        </w:rPr>
      </w:pPr>
      <w:r>
        <w:rPr>
          <w:rFonts w:cs="Arial"/>
          <w:b/>
          <w:color w:val="7030A0"/>
          <w:szCs w:val="32"/>
          <w:shd w:val="clear" w:color="auto" w:fill="FFFFFF"/>
        </w:rPr>
        <w:t>« </w:t>
      </w:r>
      <w:r w:rsidR="00DE4B99" w:rsidRPr="00C43E38">
        <w:rPr>
          <w:rFonts w:cs="Arial"/>
          <w:b/>
          <w:color w:val="7030A0"/>
          <w:szCs w:val="32"/>
          <w:shd w:val="clear" w:color="auto" w:fill="FFFFFF"/>
        </w:rPr>
        <w:t>Comment se déroule une audiométrie ?</w:t>
      </w:r>
      <w:r>
        <w:rPr>
          <w:rFonts w:cs="Arial"/>
          <w:b/>
          <w:color w:val="7030A0"/>
          <w:szCs w:val="32"/>
          <w:shd w:val="clear" w:color="auto" w:fill="FFFFFF"/>
        </w:rPr>
        <w:t> » - Fiche santé BD</w:t>
      </w:r>
    </w:p>
    <w:p w14:paraId="7C0968A1" w14:textId="4155635D" w:rsidR="00DE4B99" w:rsidRPr="00C43E38" w:rsidRDefault="002235CB" w:rsidP="0009704F">
      <w:pPr>
        <w:spacing w:line="240" w:lineRule="auto"/>
        <w:rPr>
          <w:rStyle w:val="Lienhypertexte"/>
          <w:sz w:val="28"/>
          <w:szCs w:val="28"/>
        </w:rPr>
      </w:pPr>
      <w:hyperlink r:id="rId27" w:history="1">
        <w:r w:rsidR="0009704F" w:rsidRPr="00C43E38">
          <w:rPr>
            <w:rStyle w:val="Lienhypertexte"/>
            <w:rFonts w:cs="Arial"/>
            <w:sz w:val="28"/>
            <w:szCs w:val="28"/>
            <w:shd w:val="clear" w:color="auto" w:fill="FFFFFF"/>
          </w:rPr>
          <w:t>https://santebd.org/les-fiches-santebd/examens-medicaux/o-r-l-3-laudiometrie</w:t>
        </w:r>
      </w:hyperlink>
      <w:r w:rsidR="00DE4B99" w:rsidRPr="00C43E38">
        <w:rPr>
          <w:rStyle w:val="Lienhypertexte"/>
          <w:sz w:val="28"/>
          <w:szCs w:val="28"/>
        </w:rPr>
        <w:t xml:space="preserve"> </w:t>
      </w:r>
    </w:p>
    <w:p w14:paraId="0FFFD0F1" w14:textId="77777777" w:rsidR="00DE4B99" w:rsidRDefault="00DE4B99" w:rsidP="00DE4B99">
      <w:pPr>
        <w:spacing w:line="240" w:lineRule="auto"/>
        <w:jc w:val="both"/>
        <w:rPr>
          <w:rFonts w:cs="Arial"/>
          <w:color w:val="444444"/>
          <w:szCs w:val="32"/>
          <w:shd w:val="clear" w:color="auto" w:fill="FFFFFF"/>
        </w:rPr>
      </w:pPr>
    </w:p>
    <w:p w14:paraId="63FF691E" w14:textId="77777777" w:rsidR="00DE4B99" w:rsidRDefault="00DE4B99" w:rsidP="00DE4B99">
      <w:pPr>
        <w:spacing w:line="240" w:lineRule="auto"/>
        <w:jc w:val="both"/>
        <w:rPr>
          <w:rFonts w:cs="Arial"/>
          <w:color w:val="444444"/>
          <w:szCs w:val="32"/>
          <w:shd w:val="clear" w:color="auto" w:fill="FFFFFF"/>
        </w:rPr>
      </w:pPr>
    </w:p>
    <w:p w14:paraId="58708D3F" w14:textId="77777777" w:rsidR="00DE4B99" w:rsidRDefault="00DE4B99" w:rsidP="00DE4B99">
      <w:pPr>
        <w:spacing w:line="240" w:lineRule="auto"/>
        <w:jc w:val="both"/>
        <w:rPr>
          <w:rFonts w:cs="Arial"/>
          <w:color w:val="444444"/>
          <w:szCs w:val="32"/>
          <w:shd w:val="clear" w:color="auto" w:fill="FFFFFF"/>
        </w:rPr>
      </w:pPr>
    </w:p>
    <w:p w14:paraId="7AF81E59" w14:textId="15B1353C" w:rsidR="00B41B8E" w:rsidRPr="00966722" w:rsidRDefault="00277E0B" w:rsidP="00F91A11">
      <w:pPr>
        <w:pBdr>
          <w:bottom w:val="single" w:sz="4" w:space="1" w:color="auto"/>
        </w:pBdr>
        <w:spacing w:line="240" w:lineRule="auto"/>
        <w:jc w:val="both"/>
        <w:rPr>
          <w:rFonts w:cs="Arial"/>
          <w:b/>
          <w:color w:val="000000" w:themeColor="text1"/>
          <w:szCs w:val="32"/>
          <w:shd w:val="clear" w:color="auto" w:fill="FFFFFF"/>
        </w:rPr>
      </w:pPr>
      <w:r w:rsidRPr="00966722">
        <w:rPr>
          <w:rFonts w:cs="Arial"/>
          <w:b/>
          <w:color w:val="000000" w:themeColor="text1"/>
          <w:szCs w:val="32"/>
          <w:shd w:val="clear" w:color="auto" w:fill="FFFFFF"/>
        </w:rPr>
        <w:t xml:space="preserve">Sources utilisées pour l’écriture de </w:t>
      </w:r>
      <w:r w:rsidR="00A46F2F" w:rsidRPr="00966722">
        <w:rPr>
          <w:rFonts w:cs="Arial"/>
          <w:b/>
          <w:color w:val="000000" w:themeColor="text1"/>
          <w:szCs w:val="32"/>
          <w:shd w:val="clear" w:color="auto" w:fill="FFFFFF"/>
        </w:rPr>
        <w:t>ce guide</w:t>
      </w:r>
      <w:r w:rsidRPr="00966722">
        <w:rPr>
          <w:rFonts w:cs="Arial"/>
          <w:b/>
          <w:color w:val="000000" w:themeColor="text1"/>
          <w:szCs w:val="32"/>
          <w:shd w:val="clear" w:color="auto" w:fill="FFFFFF"/>
        </w:rPr>
        <w:t xml:space="preserve">   </w:t>
      </w:r>
      <w:bookmarkEnd w:id="73"/>
      <w:bookmarkEnd w:id="74"/>
    </w:p>
    <w:p w14:paraId="665604FD" w14:textId="77777777" w:rsidR="00C22713" w:rsidRPr="006E709B" w:rsidRDefault="00C22713" w:rsidP="008B09D1">
      <w:pPr>
        <w:spacing w:after="120" w:line="240" w:lineRule="auto"/>
        <w:rPr>
          <w:sz w:val="28"/>
          <w:szCs w:val="28"/>
          <w:highlight w:val="yellow"/>
          <w:shd w:val="clear" w:color="auto" w:fill="FFFFFF"/>
        </w:rPr>
      </w:pPr>
    </w:p>
    <w:p w14:paraId="1B7A51BE" w14:textId="640675CF" w:rsidR="00277E0B" w:rsidRPr="00C43E38" w:rsidRDefault="00C43E38" w:rsidP="00A46F2F">
      <w:pPr>
        <w:spacing w:after="0" w:line="276" w:lineRule="auto"/>
        <w:rPr>
          <w:rStyle w:val="Lienhypertexte"/>
          <w:rFonts w:cs="Arial"/>
        </w:rPr>
      </w:pPr>
      <w:bookmarkStart w:id="75" w:name="_Toc190096944"/>
      <w:bookmarkStart w:id="76" w:name="_Toc190097088"/>
      <w:r w:rsidRPr="00C43E38">
        <w:rPr>
          <w:b/>
          <w:color w:val="7030A0"/>
          <w:sz w:val="28"/>
          <w:szCs w:val="28"/>
          <w:shd w:val="clear" w:color="auto" w:fill="FFFFFF"/>
        </w:rPr>
        <w:t>« </w:t>
      </w:r>
      <w:r w:rsidR="00277E0B" w:rsidRPr="00C43E38">
        <w:rPr>
          <w:b/>
          <w:color w:val="7030A0"/>
          <w:sz w:val="28"/>
          <w:szCs w:val="28"/>
          <w:shd w:val="clear" w:color="auto" w:fill="FFFFFF"/>
        </w:rPr>
        <w:t>Bilan auditif : pourquoi faire un audiogramme ?</w:t>
      </w:r>
      <w:r w:rsidRPr="00C43E38">
        <w:rPr>
          <w:b/>
          <w:color w:val="7030A0"/>
          <w:sz w:val="28"/>
          <w:szCs w:val="28"/>
          <w:shd w:val="clear" w:color="auto" w:fill="FFFFFF"/>
        </w:rPr>
        <w:t> » - Fondation pour l’audition</w:t>
      </w:r>
      <w:r w:rsidRPr="00C43E38">
        <w:rPr>
          <w:color w:val="7030A0"/>
          <w:sz w:val="28"/>
          <w:szCs w:val="28"/>
          <w:shd w:val="clear" w:color="auto" w:fill="FFFFFF"/>
        </w:rPr>
        <w:t> </w:t>
      </w:r>
      <w:r w:rsidR="00277E0B" w:rsidRPr="006E709B">
        <w:rPr>
          <w:rStyle w:val="Lienhypertexte"/>
          <w:rFonts w:cs="Arial"/>
          <w:sz w:val="28"/>
          <w:szCs w:val="28"/>
        </w:rPr>
        <w:br/>
      </w:r>
      <w:hyperlink r:id="rId28" w:history="1">
        <w:r w:rsidR="00277E0B" w:rsidRPr="00C43E38">
          <w:rPr>
            <w:rStyle w:val="Lienhypertexte"/>
            <w:rFonts w:cs="Arial"/>
            <w:sz w:val="28"/>
            <w:szCs w:val="28"/>
            <w:shd w:val="clear" w:color="auto" w:fill="FFFFFF"/>
          </w:rPr>
          <w:t>https://www.fondationpourlaudition.org/bilan-auditif-pourquoi-faire-un-audiogramme-532</w:t>
        </w:r>
        <w:bookmarkEnd w:id="75"/>
        <w:bookmarkEnd w:id="76"/>
      </w:hyperlink>
    </w:p>
    <w:p w14:paraId="549377E9" w14:textId="77777777" w:rsidR="00277E0B" w:rsidRPr="007240EC" w:rsidRDefault="00277E0B" w:rsidP="001F6E5F">
      <w:pPr>
        <w:spacing w:after="120" w:line="276" w:lineRule="auto"/>
        <w:rPr>
          <w:rFonts w:cs="Arial"/>
          <w:color w:val="444444"/>
          <w:sz w:val="22"/>
          <w:szCs w:val="28"/>
          <w:shd w:val="clear" w:color="auto" w:fill="FFFFFF"/>
        </w:rPr>
      </w:pPr>
    </w:p>
    <w:p w14:paraId="43F1ACD9" w14:textId="77777777" w:rsidR="00C43E38" w:rsidRPr="00C43E38" w:rsidRDefault="00C43E38" w:rsidP="001F6E5F">
      <w:pPr>
        <w:spacing w:after="120" w:line="276" w:lineRule="auto"/>
        <w:jc w:val="both"/>
        <w:rPr>
          <w:rFonts w:cs="Arial"/>
          <w:b/>
          <w:color w:val="7030A0"/>
          <w:sz w:val="28"/>
          <w:szCs w:val="28"/>
          <w:shd w:val="clear" w:color="auto" w:fill="FFFFFF"/>
        </w:rPr>
      </w:pPr>
      <w:r w:rsidRPr="00C43E38">
        <w:rPr>
          <w:rFonts w:cs="Arial"/>
          <w:b/>
          <w:color w:val="7030A0"/>
          <w:sz w:val="28"/>
          <w:szCs w:val="28"/>
          <w:shd w:val="clear" w:color="auto" w:fill="FFFFFF"/>
        </w:rPr>
        <w:t>« Comprendre son audiogramme » - Vidéo</w:t>
      </w:r>
    </w:p>
    <w:p w14:paraId="215DF8F9" w14:textId="649FF1FE" w:rsidR="00C43E38" w:rsidRDefault="00277E0B" w:rsidP="001F6E5F">
      <w:pPr>
        <w:spacing w:after="120" w:line="276" w:lineRule="auto"/>
        <w:jc w:val="both"/>
        <w:rPr>
          <w:rFonts w:cs="Arial"/>
          <w:color w:val="444444"/>
          <w:sz w:val="28"/>
          <w:szCs w:val="28"/>
          <w:shd w:val="clear" w:color="auto" w:fill="FFFFFF"/>
        </w:rPr>
      </w:pPr>
      <w:r w:rsidRPr="006E709B">
        <w:rPr>
          <w:rFonts w:cs="Arial"/>
          <w:color w:val="444444"/>
          <w:sz w:val="28"/>
          <w:szCs w:val="28"/>
          <w:shd w:val="clear" w:color="auto" w:fill="FFFFFF"/>
        </w:rPr>
        <w:t xml:space="preserve">Jean-Paul </w:t>
      </w:r>
      <w:proofErr w:type="spellStart"/>
      <w:r w:rsidRPr="006E709B">
        <w:rPr>
          <w:rFonts w:cs="Arial"/>
          <w:color w:val="444444"/>
          <w:sz w:val="28"/>
          <w:szCs w:val="28"/>
          <w:shd w:val="clear" w:color="auto" w:fill="FFFFFF"/>
        </w:rPr>
        <w:t>Trogne</w:t>
      </w:r>
      <w:r w:rsidR="00C43E38">
        <w:rPr>
          <w:rFonts w:cs="Arial"/>
          <w:color w:val="444444"/>
          <w:sz w:val="28"/>
          <w:szCs w:val="28"/>
          <w:shd w:val="clear" w:color="auto" w:fill="FFFFFF"/>
        </w:rPr>
        <w:t>ux</w:t>
      </w:r>
      <w:proofErr w:type="spellEnd"/>
      <w:r w:rsidRPr="006E709B">
        <w:rPr>
          <w:rFonts w:cs="Arial"/>
          <w:color w:val="444444"/>
          <w:sz w:val="28"/>
          <w:szCs w:val="28"/>
          <w:shd w:val="clear" w:color="auto" w:fill="FFFFFF"/>
        </w:rPr>
        <w:t xml:space="preserve">, audioprothésiste, explique le processus </w:t>
      </w:r>
      <w:r w:rsidR="00C43E38">
        <w:rPr>
          <w:rFonts w:cs="Arial"/>
          <w:color w:val="444444"/>
          <w:sz w:val="28"/>
          <w:szCs w:val="28"/>
          <w:shd w:val="clear" w:color="auto" w:fill="FFFFFF"/>
        </w:rPr>
        <w:t>d</w:t>
      </w:r>
      <w:r w:rsidRPr="006E709B">
        <w:rPr>
          <w:rFonts w:cs="Arial"/>
          <w:color w:val="444444"/>
          <w:sz w:val="28"/>
          <w:szCs w:val="28"/>
          <w:shd w:val="clear" w:color="auto" w:fill="FFFFFF"/>
        </w:rPr>
        <w:t>'interprétation des audiogrammes. Il décompose les différents éléments d'un audiogramme, tels que les colonnes représentant les fréquences et les lignes montrant le degré de perte auditive</w:t>
      </w:r>
      <w:r w:rsidR="00C43E38">
        <w:rPr>
          <w:rFonts w:cs="Arial"/>
          <w:color w:val="444444"/>
          <w:sz w:val="28"/>
          <w:szCs w:val="28"/>
          <w:shd w:val="clear" w:color="auto" w:fill="FFFFFF"/>
        </w:rPr>
        <w:t>.</w:t>
      </w:r>
    </w:p>
    <w:p w14:paraId="386C0CBF" w14:textId="7E60F1D1" w:rsidR="00277E0B" w:rsidRDefault="002235CB" w:rsidP="00A46F2F">
      <w:pPr>
        <w:spacing w:after="0" w:line="276" w:lineRule="auto"/>
        <w:jc w:val="both"/>
        <w:rPr>
          <w:rFonts w:cs="Arial"/>
          <w:sz w:val="28"/>
          <w:szCs w:val="28"/>
          <w:shd w:val="clear" w:color="auto" w:fill="FFFFFF"/>
        </w:rPr>
      </w:pPr>
      <w:hyperlink r:id="rId29" w:history="1">
        <w:r w:rsidR="00C43E38" w:rsidRPr="00006FAD">
          <w:rPr>
            <w:rStyle w:val="Lienhypertexte"/>
            <w:rFonts w:cs="Arial"/>
            <w:sz w:val="28"/>
            <w:szCs w:val="28"/>
            <w:shd w:val="clear" w:color="auto" w:fill="FFFFFF"/>
          </w:rPr>
          <w:t>https://youtu.be/nVxVUhEsIXc</w:t>
        </w:r>
      </w:hyperlink>
    </w:p>
    <w:p w14:paraId="6829D037" w14:textId="77777777" w:rsidR="00A46F2F" w:rsidRPr="007240EC" w:rsidRDefault="00A46F2F" w:rsidP="001F6E5F">
      <w:pPr>
        <w:spacing w:after="120" w:line="276" w:lineRule="auto"/>
        <w:jc w:val="both"/>
        <w:rPr>
          <w:rStyle w:val="Lienhypertexte"/>
          <w:rFonts w:cs="Arial"/>
          <w:color w:val="444444"/>
          <w:sz w:val="22"/>
          <w:szCs w:val="28"/>
          <w:u w:val="none"/>
          <w:shd w:val="clear" w:color="auto" w:fill="FFFFFF"/>
        </w:rPr>
      </w:pPr>
    </w:p>
    <w:p w14:paraId="2431D2D4" w14:textId="058C1E28" w:rsidR="00277E0B" w:rsidRPr="00C43E38" w:rsidRDefault="00C43E38" w:rsidP="001F6E5F">
      <w:pPr>
        <w:spacing w:after="120" w:line="276" w:lineRule="auto"/>
        <w:rPr>
          <w:b/>
          <w:color w:val="7030A0"/>
          <w:sz w:val="28"/>
          <w:szCs w:val="28"/>
          <w:shd w:val="clear" w:color="auto" w:fill="FFFFFF"/>
        </w:rPr>
      </w:pPr>
      <w:bookmarkStart w:id="77" w:name="_Toc190096945"/>
      <w:bookmarkStart w:id="78" w:name="_Toc190097089"/>
      <w:r>
        <w:rPr>
          <w:b/>
          <w:color w:val="7030A0"/>
          <w:sz w:val="28"/>
          <w:szCs w:val="28"/>
          <w:shd w:val="clear" w:color="auto" w:fill="FFFFFF"/>
        </w:rPr>
        <w:t>« </w:t>
      </w:r>
      <w:r w:rsidR="00277E0B" w:rsidRPr="00C43E38">
        <w:rPr>
          <w:b/>
          <w:color w:val="7030A0"/>
          <w:sz w:val="28"/>
          <w:szCs w:val="28"/>
          <w:shd w:val="clear" w:color="auto" w:fill="FFFFFF"/>
        </w:rPr>
        <w:t>Analyse du dépistage auditif : comment lit-on un audiogramme ?</w:t>
      </w:r>
      <w:bookmarkEnd w:id="77"/>
      <w:bookmarkEnd w:id="78"/>
      <w:r>
        <w:rPr>
          <w:b/>
          <w:color w:val="7030A0"/>
          <w:sz w:val="28"/>
          <w:szCs w:val="28"/>
          <w:shd w:val="clear" w:color="auto" w:fill="FFFFFF"/>
        </w:rPr>
        <w:t> »</w:t>
      </w:r>
    </w:p>
    <w:p w14:paraId="4EBEC358" w14:textId="4EBAE15F" w:rsidR="00277E0B" w:rsidRPr="006E709B" w:rsidRDefault="002235CB" w:rsidP="001F6E5F">
      <w:pPr>
        <w:spacing w:after="120" w:line="276" w:lineRule="auto"/>
        <w:rPr>
          <w:rStyle w:val="Lienhypertexte"/>
          <w:rFonts w:cs="Arial"/>
          <w:sz w:val="28"/>
          <w:szCs w:val="28"/>
          <w:shd w:val="clear" w:color="auto" w:fill="FFFFFF"/>
        </w:rPr>
      </w:pPr>
      <w:hyperlink r:id="rId30" w:anchor=":~:text=Un%20audiogramme%20indique%20deux%20axes,plus%20faible%20(0%20dB)" w:history="1">
        <w:r w:rsidR="00277E0B" w:rsidRPr="006E709B">
          <w:rPr>
            <w:rStyle w:val="Lienhypertexte"/>
            <w:rFonts w:cs="Arial"/>
            <w:sz w:val="28"/>
            <w:szCs w:val="28"/>
            <w:shd w:val="clear" w:color="auto" w:fill="FFFFFF"/>
          </w:rPr>
          <w:t>https://www.auditionsante.fr/expertise/audiogramme/#:~:text=Un%20audiogramme%20indique%20deux%20axes,plus%20faible%20(0%20dB)</w:t>
        </w:r>
      </w:hyperlink>
    </w:p>
    <w:p w14:paraId="2A7BFEA1" w14:textId="7CC56BC3" w:rsidR="007A066B" w:rsidRDefault="002235CB" w:rsidP="001F6E5F">
      <w:pPr>
        <w:spacing w:line="276" w:lineRule="auto"/>
        <w:rPr>
          <w:rFonts w:cs="Arial"/>
          <w:color w:val="444444"/>
          <w:sz w:val="28"/>
          <w:szCs w:val="28"/>
          <w:shd w:val="clear" w:color="auto" w:fill="FFFFFF"/>
        </w:rPr>
      </w:pPr>
      <w:hyperlink r:id="rId31" w:history="1">
        <w:r w:rsidR="00630884" w:rsidRPr="00BA7054">
          <w:rPr>
            <w:rStyle w:val="Lienhypertexte"/>
            <w:rFonts w:cs="Arial"/>
            <w:sz w:val="28"/>
            <w:szCs w:val="28"/>
            <w:shd w:val="clear" w:color="auto" w:fill="FFFFFF"/>
          </w:rPr>
          <w:t>https://www.diatec-diagnostics.ch/fr/knowledge-base/category/audiometry</w:t>
        </w:r>
      </w:hyperlink>
    </w:p>
    <w:p w14:paraId="01A70324" w14:textId="3DF7B954" w:rsidR="00B41B8E" w:rsidRPr="00966722" w:rsidRDefault="007C0DA3" w:rsidP="001F6E5F">
      <w:pPr>
        <w:pBdr>
          <w:bottom w:val="single" w:sz="4" w:space="1" w:color="auto"/>
        </w:pBdr>
        <w:spacing w:line="240" w:lineRule="auto"/>
        <w:jc w:val="both"/>
        <w:rPr>
          <w:rFonts w:cs="Arial"/>
          <w:b/>
          <w:color w:val="000000" w:themeColor="text1"/>
          <w:szCs w:val="32"/>
          <w:shd w:val="clear" w:color="auto" w:fill="FFFFFF"/>
        </w:rPr>
      </w:pPr>
      <w:r w:rsidRPr="00966722">
        <w:rPr>
          <w:rFonts w:cs="Arial"/>
          <w:b/>
          <w:color w:val="000000" w:themeColor="text1"/>
          <w:szCs w:val="32"/>
          <w:shd w:val="clear" w:color="auto" w:fill="FFFFFF"/>
        </w:rPr>
        <w:lastRenderedPageBreak/>
        <w:t xml:space="preserve">Ce guide a été réalisé par la </w:t>
      </w:r>
      <w:r w:rsidR="00B41B8E" w:rsidRPr="00966722">
        <w:rPr>
          <w:rFonts w:cs="Arial"/>
          <w:b/>
          <w:color w:val="000000" w:themeColor="text1"/>
          <w:szCs w:val="32"/>
          <w:shd w:val="clear" w:color="auto" w:fill="FFFFFF"/>
        </w:rPr>
        <w:t>SRAE Sensoriel</w:t>
      </w:r>
    </w:p>
    <w:p w14:paraId="7F303120" w14:textId="603B05CF" w:rsidR="00B41B8E" w:rsidRPr="00966722" w:rsidRDefault="00B41B8E" w:rsidP="007C0DA3">
      <w:pPr>
        <w:spacing w:line="276" w:lineRule="auto"/>
        <w:rPr>
          <w:rFonts w:cs="Arial"/>
          <w:color w:val="000000" w:themeColor="text1"/>
          <w:szCs w:val="32"/>
        </w:rPr>
      </w:pPr>
      <w:r w:rsidRPr="00966722">
        <w:rPr>
          <w:rFonts w:cs="Arial"/>
          <w:color w:val="000000" w:themeColor="text1"/>
          <w:szCs w:val="32"/>
        </w:rPr>
        <w:t>Structure Régionale d’Appui et d’Expertise en déficiences sensorielles</w:t>
      </w:r>
    </w:p>
    <w:p w14:paraId="184F39AA" w14:textId="7157471D" w:rsidR="00B41B8E" w:rsidRPr="00966722" w:rsidRDefault="00B41B8E" w:rsidP="007C0DA3">
      <w:pPr>
        <w:spacing w:line="276" w:lineRule="auto"/>
        <w:rPr>
          <w:rFonts w:cs="Arial"/>
          <w:color w:val="000000" w:themeColor="text1"/>
          <w:szCs w:val="32"/>
        </w:rPr>
      </w:pPr>
      <w:r w:rsidRPr="00966722">
        <w:rPr>
          <w:rFonts w:cs="Arial"/>
          <w:color w:val="000000" w:themeColor="text1"/>
          <w:szCs w:val="32"/>
        </w:rPr>
        <w:t xml:space="preserve">2 rue René Dunan </w:t>
      </w:r>
      <w:r w:rsidR="001F6E5F" w:rsidRPr="00966722">
        <w:rPr>
          <w:rFonts w:cs="Arial"/>
          <w:color w:val="000000" w:themeColor="text1"/>
          <w:szCs w:val="32"/>
        </w:rPr>
        <w:t xml:space="preserve">- </w:t>
      </w:r>
      <w:r w:rsidRPr="00966722">
        <w:rPr>
          <w:rFonts w:cs="Arial"/>
          <w:color w:val="000000" w:themeColor="text1"/>
          <w:szCs w:val="32"/>
        </w:rPr>
        <w:t>CS 66216</w:t>
      </w:r>
      <w:r w:rsidR="001F6E5F" w:rsidRPr="00966722">
        <w:rPr>
          <w:rFonts w:cs="Arial"/>
          <w:color w:val="000000" w:themeColor="text1"/>
          <w:szCs w:val="32"/>
        </w:rPr>
        <w:t xml:space="preserve"> - </w:t>
      </w:r>
      <w:r w:rsidRPr="00966722">
        <w:rPr>
          <w:rFonts w:cs="Arial"/>
          <w:color w:val="000000" w:themeColor="text1"/>
          <w:szCs w:val="32"/>
        </w:rPr>
        <w:t>44262 NANTES Cedex 2</w:t>
      </w:r>
    </w:p>
    <w:p w14:paraId="7FA882C0" w14:textId="350439A0" w:rsidR="007C0DA3" w:rsidRPr="00966722" w:rsidRDefault="00B41B8E" w:rsidP="007C0DA3">
      <w:pPr>
        <w:spacing w:line="276" w:lineRule="auto"/>
        <w:rPr>
          <w:rFonts w:cs="Arial"/>
          <w:color w:val="000000" w:themeColor="text1"/>
          <w:szCs w:val="32"/>
        </w:rPr>
      </w:pPr>
      <w:r w:rsidRPr="00966722">
        <w:rPr>
          <w:rFonts w:cs="Arial"/>
          <w:color w:val="000000" w:themeColor="text1"/>
          <w:szCs w:val="32"/>
        </w:rPr>
        <w:t>02 40 59 38 66</w:t>
      </w:r>
      <w:r w:rsidR="001F6E5F" w:rsidRPr="00966722">
        <w:rPr>
          <w:rFonts w:cs="Arial"/>
          <w:color w:val="000000" w:themeColor="text1"/>
          <w:szCs w:val="32"/>
        </w:rPr>
        <w:t xml:space="preserve"> ou </w:t>
      </w:r>
      <w:r w:rsidRPr="00966722">
        <w:rPr>
          <w:rFonts w:cs="Arial"/>
          <w:color w:val="000000" w:themeColor="text1"/>
          <w:szCs w:val="32"/>
        </w:rPr>
        <w:t>0</w:t>
      </w:r>
      <w:r w:rsidR="007C0DA3" w:rsidRPr="00966722">
        <w:rPr>
          <w:rFonts w:cs="Arial"/>
          <w:color w:val="000000" w:themeColor="text1"/>
          <w:szCs w:val="32"/>
        </w:rPr>
        <w:t>6 49 71 64 28</w:t>
      </w:r>
      <w:r w:rsidR="001F6E5F" w:rsidRPr="00966722">
        <w:rPr>
          <w:rFonts w:cs="Arial"/>
          <w:color w:val="000000" w:themeColor="text1"/>
          <w:szCs w:val="32"/>
        </w:rPr>
        <w:t xml:space="preserve"> (</w:t>
      </w:r>
      <w:r w:rsidR="00B4071E" w:rsidRPr="00966722">
        <w:rPr>
          <w:rFonts w:cs="Arial"/>
          <w:color w:val="000000" w:themeColor="text1"/>
          <w:szCs w:val="32"/>
        </w:rPr>
        <w:t xml:space="preserve">pour les échanges </w:t>
      </w:r>
      <w:r w:rsidR="001F6E5F" w:rsidRPr="00966722">
        <w:rPr>
          <w:rFonts w:cs="Arial"/>
          <w:color w:val="000000" w:themeColor="text1"/>
          <w:szCs w:val="32"/>
        </w:rPr>
        <w:t>SMS)</w:t>
      </w:r>
    </w:p>
    <w:p w14:paraId="3A5386C1" w14:textId="434457E6" w:rsidR="00B41B8E" w:rsidRPr="001B4BB5" w:rsidRDefault="001F6E5F" w:rsidP="007C0DA3">
      <w:pPr>
        <w:spacing w:line="276" w:lineRule="auto"/>
        <w:rPr>
          <w:rFonts w:cs="Arial"/>
          <w:szCs w:val="32"/>
        </w:rPr>
      </w:pPr>
      <w:r>
        <w:t xml:space="preserve">Mail à : </w:t>
      </w:r>
      <w:hyperlink r:id="rId32" w:history="1">
        <w:r w:rsidRPr="00341569">
          <w:rPr>
            <w:rStyle w:val="Lienhypertexte"/>
            <w:rFonts w:cs="Arial"/>
            <w:szCs w:val="32"/>
          </w:rPr>
          <w:t>contact@sraesensoriel.fr</w:t>
        </w:r>
      </w:hyperlink>
      <w:r w:rsidR="00B41B8E" w:rsidRPr="001B4BB5">
        <w:rPr>
          <w:rFonts w:cs="Arial"/>
          <w:szCs w:val="32"/>
        </w:rPr>
        <w:t xml:space="preserve"> </w:t>
      </w:r>
    </w:p>
    <w:p w14:paraId="1B6BF155" w14:textId="5B892A58" w:rsidR="00B41B8E" w:rsidRDefault="001F6E5F" w:rsidP="007C0DA3">
      <w:pPr>
        <w:spacing w:line="276" w:lineRule="auto"/>
      </w:pPr>
      <w:r>
        <w:t xml:space="preserve">Site web : </w:t>
      </w:r>
      <w:hyperlink r:id="rId33" w:history="1">
        <w:r w:rsidRPr="00341569">
          <w:rPr>
            <w:rStyle w:val="Lienhypertexte"/>
          </w:rPr>
          <w:t>www.sensoriel.fr</w:t>
        </w:r>
      </w:hyperlink>
    </w:p>
    <w:p w14:paraId="1716163C" w14:textId="1BD529FD" w:rsidR="00B41B8E" w:rsidRPr="001B4BB5" w:rsidRDefault="00B41B8E" w:rsidP="00B41B8E">
      <w:pPr>
        <w:rPr>
          <w:rFonts w:cs="Arial"/>
          <w:szCs w:val="32"/>
        </w:rPr>
      </w:pPr>
    </w:p>
    <w:p w14:paraId="4BAF117F" w14:textId="1E425DE1" w:rsidR="00B41B8E" w:rsidRPr="0084048A" w:rsidRDefault="003F5162" w:rsidP="001F6E5F">
      <w:pPr>
        <w:jc w:val="both"/>
        <w:rPr>
          <w:rFonts w:cs="Arial"/>
          <w:color w:val="auto"/>
          <w:szCs w:val="32"/>
        </w:rPr>
      </w:pPr>
      <w:r w:rsidRPr="0084048A">
        <w:rPr>
          <w:rFonts w:cs="Arial"/>
          <w:color w:val="auto"/>
          <w:szCs w:val="32"/>
          <w:shd w:val="clear" w:color="auto" w:fill="FFFFFF"/>
        </w:rPr>
        <w:t>La SRAE Sensoriel remercie les</w:t>
      </w:r>
      <w:r w:rsidR="0031332B" w:rsidRPr="0084048A">
        <w:rPr>
          <w:rFonts w:cs="Arial"/>
          <w:color w:val="auto"/>
          <w:szCs w:val="32"/>
          <w:shd w:val="clear" w:color="auto" w:fill="FFFFFF"/>
        </w:rPr>
        <w:t xml:space="preserve"> orthophonistes</w:t>
      </w:r>
      <w:r w:rsidR="0031332B" w:rsidRPr="0084048A">
        <w:rPr>
          <w:rFonts w:cs="Arial"/>
          <w:color w:val="auto"/>
          <w:szCs w:val="32"/>
        </w:rPr>
        <w:t xml:space="preserve"> de l’</w:t>
      </w:r>
      <w:r w:rsidR="005F6948" w:rsidRPr="0084048A">
        <w:rPr>
          <w:rFonts w:cs="Arial"/>
          <w:color w:val="auto"/>
          <w:szCs w:val="32"/>
        </w:rPr>
        <w:t>I</w:t>
      </w:r>
      <w:r w:rsidR="0031332B" w:rsidRPr="0084048A">
        <w:rPr>
          <w:rFonts w:cs="Arial"/>
          <w:color w:val="auto"/>
          <w:szCs w:val="32"/>
        </w:rPr>
        <w:t>nstitut</w:t>
      </w:r>
      <w:r w:rsidR="0009704F" w:rsidRPr="0084048A">
        <w:rPr>
          <w:rFonts w:cs="Arial"/>
          <w:color w:val="auto"/>
          <w:szCs w:val="32"/>
        </w:rPr>
        <w:t xml:space="preserve"> Public</w:t>
      </w:r>
      <w:r w:rsidR="0031332B" w:rsidRPr="0084048A">
        <w:rPr>
          <w:rFonts w:cs="Arial"/>
          <w:color w:val="auto"/>
          <w:szCs w:val="32"/>
        </w:rPr>
        <w:t xml:space="preserve"> </w:t>
      </w:r>
      <w:proofErr w:type="spellStart"/>
      <w:r w:rsidR="0031332B" w:rsidRPr="0084048A">
        <w:rPr>
          <w:rFonts w:cs="Arial"/>
          <w:color w:val="auto"/>
          <w:szCs w:val="32"/>
        </w:rPr>
        <w:t>Ocens</w:t>
      </w:r>
      <w:proofErr w:type="spellEnd"/>
      <w:r w:rsidR="001F6E5F" w:rsidRPr="0084048A">
        <w:rPr>
          <w:rFonts w:cs="Arial"/>
          <w:color w:val="auto"/>
          <w:szCs w:val="32"/>
        </w:rPr>
        <w:t xml:space="preserve"> </w:t>
      </w:r>
      <w:r w:rsidRPr="0084048A">
        <w:rPr>
          <w:rFonts w:cs="Arial"/>
          <w:color w:val="auto"/>
          <w:szCs w:val="32"/>
        </w:rPr>
        <w:t xml:space="preserve">de </w:t>
      </w:r>
      <w:r w:rsidR="001F6E5F" w:rsidRPr="0084048A">
        <w:rPr>
          <w:rFonts w:cs="Arial"/>
          <w:color w:val="auto"/>
          <w:szCs w:val="32"/>
        </w:rPr>
        <w:t>Nantes</w:t>
      </w:r>
      <w:r w:rsidRPr="0084048A">
        <w:rPr>
          <w:rFonts w:cs="Arial"/>
          <w:color w:val="auto"/>
          <w:szCs w:val="32"/>
        </w:rPr>
        <w:t xml:space="preserve"> pour leur contribution.</w:t>
      </w:r>
    </w:p>
    <w:p w14:paraId="5789B3C3" w14:textId="22173F65" w:rsidR="007C0DA3" w:rsidRDefault="003F781F" w:rsidP="00B41B8E">
      <w:pPr>
        <w:rPr>
          <w:rFonts w:cs="Arial"/>
          <w:szCs w:val="32"/>
        </w:rPr>
      </w:pPr>
      <w:r w:rsidRPr="005F6948">
        <w:rPr>
          <w:rFonts w:cs="Arial"/>
          <w:b/>
          <w:noProof/>
          <w:szCs w:val="32"/>
        </w:rPr>
        <w:drawing>
          <wp:anchor distT="0" distB="0" distL="114300" distR="114300" simplePos="0" relativeHeight="251742208" behindDoc="0" locked="0" layoutInCell="1" allowOverlap="1" wp14:anchorId="16CCE4A9" wp14:editId="5F1177AD">
            <wp:simplePos x="0" y="0"/>
            <wp:positionH relativeFrom="margin">
              <wp:align>center</wp:align>
            </wp:positionH>
            <wp:positionV relativeFrom="paragraph">
              <wp:posOffset>6985</wp:posOffset>
            </wp:positionV>
            <wp:extent cx="2137207" cy="6096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37207" cy="609600"/>
                    </a:xfrm>
                    <a:prstGeom prst="rect">
                      <a:avLst/>
                    </a:prstGeom>
                  </pic:spPr>
                </pic:pic>
              </a:graphicData>
            </a:graphic>
            <wp14:sizeRelH relativeFrom="page">
              <wp14:pctWidth>0</wp14:pctWidth>
            </wp14:sizeRelH>
            <wp14:sizeRelV relativeFrom="page">
              <wp14:pctHeight>0</wp14:pctHeight>
            </wp14:sizeRelV>
          </wp:anchor>
        </w:drawing>
      </w:r>
    </w:p>
    <w:p w14:paraId="3D953997" w14:textId="77777777" w:rsidR="007C0DA3" w:rsidRDefault="007C0DA3" w:rsidP="007C0DA3">
      <w:pPr>
        <w:pStyle w:val="cvgsua"/>
        <w:spacing w:line="360" w:lineRule="auto"/>
        <w:rPr>
          <w:rFonts w:ascii="Arial" w:eastAsia="Georgia" w:hAnsi="Arial" w:cs="Arial"/>
          <w:sz w:val="32"/>
          <w:szCs w:val="32"/>
          <w:lang w:eastAsia="en-US"/>
        </w:rPr>
      </w:pPr>
    </w:p>
    <w:p w14:paraId="4423F6D7" w14:textId="77777777" w:rsidR="007C0DA3" w:rsidRDefault="007C0DA3" w:rsidP="007C0DA3">
      <w:pPr>
        <w:pStyle w:val="cvgsua"/>
        <w:spacing w:line="360" w:lineRule="auto"/>
        <w:rPr>
          <w:rFonts w:ascii="Arial" w:eastAsia="Georgia" w:hAnsi="Arial" w:cs="Arial"/>
          <w:sz w:val="32"/>
          <w:szCs w:val="32"/>
          <w:lang w:eastAsia="en-US"/>
        </w:rPr>
      </w:pPr>
    </w:p>
    <w:p w14:paraId="00CB5E3A" w14:textId="77777777" w:rsidR="003F781F" w:rsidRDefault="003F781F" w:rsidP="003F781F">
      <w:pPr>
        <w:pStyle w:val="cvgsua"/>
        <w:spacing w:line="360" w:lineRule="auto"/>
        <w:rPr>
          <w:rFonts w:ascii="Arial" w:eastAsia="Georgia" w:hAnsi="Arial" w:cs="Arial"/>
          <w:sz w:val="32"/>
          <w:szCs w:val="32"/>
          <w:lang w:eastAsia="en-US"/>
        </w:rPr>
      </w:pPr>
      <w:r>
        <w:rPr>
          <w:rFonts w:ascii="Arial" w:eastAsia="Georgia" w:hAnsi="Arial" w:cs="Arial"/>
          <w:sz w:val="32"/>
          <w:szCs w:val="32"/>
          <w:lang w:eastAsia="en-US"/>
        </w:rPr>
        <w:br w:type="page"/>
      </w:r>
    </w:p>
    <w:p w14:paraId="05368A03" w14:textId="77777777" w:rsidR="003F781F" w:rsidRDefault="003F781F" w:rsidP="003F781F">
      <w:pPr>
        <w:pStyle w:val="cvgsua"/>
        <w:spacing w:line="360" w:lineRule="auto"/>
        <w:rPr>
          <w:rFonts w:ascii="Arial" w:eastAsia="Georgia" w:hAnsi="Arial" w:cs="Arial"/>
          <w:sz w:val="32"/>
          <w:szCs w:val="32"/>
          <w:lang w:eastAsia="en-US"/>
        </w:rPr>
      </w:pPr>
    </w:p>
    <w:p w14:paraId="318B8395" w14:textId="77777777" w:rsidR="003F781F" w:rsidRDefault="003F781F" w:rsidP="003F781F">
      <w:pPr>
        <w:pStyle w:val="cvgsua"/>
        <w:spacing w:line="360" w:lineRule="auto"/>
        <w:rPr>
          <w:rFonts w:ascii="Arial" w:eastAsia="Georgia" w:hAnsi="Arial" w:cs="Arial"/>
          <w:sz w:val="32"/>
          <w:szCs w:val="32"/>
          <w:lang w:eastAsia="en-US"/>
        </w:rPr>
      </w:pPr>
    </w:p>
    <w:p w14:paraId="4FA24577" w14:textId="33B8D630" w:rsidR="003F781F" w:rsidRDefault="003F781F" w:rsidP="003F781F">
      <w:pPr>
        <w:pStyle w:val="cvgsua"/>
        <w:spacing w:line="360" w:lineRule="auto"/>
        <w:rPr>
          <w:rFonts w:ascii="Arial" w:eastAsia="Georgia" w:hAnsi="Arial" w:cs="Arial"/>
          <w:sz w:val="32"/>
          <w:szCs w:val="32"/>
          <w:lang w:eastAsia="en-US"/>
        </w:rPr>
      </w:pPr>
    </w:p>
    <w:p w14:paraId="5065F146" w14:textId="54FDB439" w:rsidR="003F781F" w:rsidRDefault="003F781F" w:rsidP="003F781F">
      <w:pPr>
        <w:pStyle w:val="cvgsua"/>
        <w:spacing w:line="360" w:lineRule="auto"/>
        <w:rPr>
          <w:rFonts w:ascii="Arial" w:eastAsia="Georgia" w:hAnsi="Arial" w:cs="Arial"/>
          <w:sz w:val="32"/>
          <w:szCs w:val="32"/>
          <w:lang w:eastAsia="en-US"/>
        </w:rPr>
      </w:pPr>
      <w:r>
        <w:rPr>
          <w:noProof/>
        </w:rPr>
        <w:drawing>
          <wp:anchor distT="0" distB="0" distL="114300" distR="114300" simplePos="0" relativeHeight="251744256" behindDoc="0" locked="0" layoutInCell="1" allowOverlap="1" wp14:anchorId="148D2B9E" wp14:editId="2AFB3D8C">
            <wp:simplePos x="0" y="0"/>
            <wp:positionH relativeFrom="column">
              <wp:posOffset>658495</wp:posOffset>
            </wp:positionH>
            <wp:positionV relativeFrom="paragraph">
              <wp:posOffset>330200</wp:posOffset>
            </wp:positionV>
            <wp:extent cx="4040698" cy="2314575"/>
            <wp:effectExtent l="0" t="0" r="0" b="0"/>
            <wp:wrapNone/>
            <wp:docPr id="11" name="Image 11" descr="Logo-SRAE Sensoriel Pays de la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SRAE Sensoriel PdL-sans signature_RVB"/>
                    <pic:cNvPicPr>
                      <a:picLocks noChangeAspect="1" noChangeArrowheads="1"/>
                    </pic:cNvPicPr>
                  </pic:nvPicPr>
                  <pic:blipFill>
                    <a:blip r:embed="rId35"/>
                    <a:srcRect/>
                    <a:stretch>
                      <a:fillRect/>
                    </a:stretch>
                  </pic:blipFill>
                  <pic:spPr bwMode="auto">
                    <a:xfrm>
                      <a:off x="0" y="0"/>
                      <a:ext cx="4040698" cy="2314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84677A" w14:textId="77777777" w:rsidR="003F781F" w:rsidRDefault="003F781F" w:rsidP="003F781F">
      <w:pPr>
        <w:pStyle w:val="cvgsua"/>
        <w:spacing w:line="360" w:lineRule="auto"/>
        <w:rPr>
          <w:rFonts w:ascii="Arial" w:eastAsia="Georgia" w:hAnsi="Arial" w:cs="Arial"/>
          <w:sz w:val="32"/>
          <w:szCs w:val="32"/>
          <w:lang w:eastAsia="en-US"/>
        </w:rPr>
      </w:pPr>
    </w:p>
    <w:p w14:paraId="792477FC" w14:textId="77777777" w:rsidR="003F781F" w:rsidRDefault="003F781F" w:rsidP="003F781F">
      <w:pPr>
        <w:pStyle w:val="cvgsua"/>
        <w:spacing w:line="360" w:lineRule="auto"/>
        <w:rPr>
          <w:rFonts w:ascii="Arial" w:eastAsia="Georgia" w:hAnsi="Arial" w:cs="Arial"/>
          <w:sz w:val="32"/>
          <w:szCs w:val="32"/>
          <w:lang w:eastAsia="en-US"/>
        </w:rPr>
      </w:pPr>
    </w:p>
    <w:p w14:paraId="58DD93ED" w14:textId="77777777" w:rsidR="003F781F" w:rsidRDefault="003F781F" w:rsidP="003F781F">
      <w:pPr>
        <w:pStyle w:val="cvgsua"/>
        <w:spacing w:line="360" w:lineRule="auto"/>
        <w:rPr>
          <w:rFonts w:ascii="Arial" w:eastAsia="Georgia" w:hAnsi="Arial" w:cs="Arial"/>
          <w:sz w:val="32"/>
          <w:szCs w:val="32"/>
          <w:lang w:eastAsia="en-US"/>
        </w:rPr>
      </w:pPr>
    </w:p>
    <w:p w14:paraId="3354CE3F" w14:textId="77777777" w:rsidR="003F781F" w:rsidRDefault="003F781F" w:rsidP="003F781F">
      <w:pPr>
        <w:pStyle w:val="cvgsua"/>
        <w:spacing w:line="360" w:lineRule="auto"/>
        <w:rPr>
          <w:rFonts w:ascii="Arial" w:eastAsia="Georgia" w:hAnsi="Arial" w:cs="Arial"/>
          <w:sz w:val="32"/>
          <w:szCs w:val="32"/>
          <w:lang w:eastAsia="en-US"/>
        </w:rPr>
      </w:pPr>
    </w:p>
    <w:p w14:paraId="5C0BFB33" w14:textId="77777777" w:rsidR="003F781F" w:rsidRDefault="003F781F" w:rsidP="003F781F">
      <w:pPr>
        <w:pStyle w:val="cvgsua"/>
        <w:spacing w:line="360" w:lineRule="auto"/>
        <w:rPr>
          <w:rFonts w:ascii="Arial" w:eastAsia="Georgia" w:hAnsi="Arial" w:cs="Arial"/>
          <w:sz w:val="32"/>
          <w:szCs w:val="32"/>
          <w:lang w:eastAsia="en-US"/>
        </w:rPr>
      </w:pPr>
    </w:p>
    <w:p w14:paraId="60760F9E" w14:textId="77777777" w:rsidR="003F781F" w:rsidRDefault="003F781F" w:rsidP="003F781F">
      <w:pPr>
        <w:pStyle w:val="cvgsua"/>
        <w:spacing w:line="360" w:lineRule="auto"/>
        <w:rPr>
          <w:rFonts w:ascii="Arial" w:eastAsia="Georgia" w:hAnsi="Arial" w:cs="Arial"/>
          <w:sz w:val="32"/>
          <w:szCs w:val="32"/>
          <w:lang w:eastAsia="en-US"/>
        </w:rPr>
      </w:pPr>
    </w:p>
    <w:p w14:paraId="7E31B967" w14:textId="77777777" w:rsidR="003F781F" w:rsidRDefault="003F781F" w:rsidP="003F781F">
      <w:pPr>
        <w:pStyle w:val="cvgsua"/>
        <w:spacing w:line="360" w:lineRule="auto"/>
        <w:rPr>
          <w:rFonts w:ascii="Arial" w:eastAsia="Georgia" w:hAnsi="Arial" w:cs="Arial"/>
          <w:sz w:val="32"/>
          <w:szCs w:val="32"/>
          <w:lang w:eastAsia="en-US"/>
        </w:rPr>
      </w:pPr>
    </w:p>
    <w:p w14:paraId="7B423F95" w14:textId="77777777" w:rsidR="003F781F" w:rsidRDefault="003F781F" w:rsidP="003F781F">
      <w:pPr>
        <w:pStyle w:val="cvgsua"/>
        <w:spacing w:line="360" w:lineRule="auto"/>
        <w:rPr>
          <w:rFonts w:ascii="Arial" w:eastAsia="Georgia" w:hAnsi="Arial" w:cs="Arial"/>
          <w:sz w:val="32"/>
          <w:szCs w:val="32"/>
          <w:lang w:eastAsia="en-US"/>
        </w:rPr>
      </w:pPr>
    </w:p>
    <w:p w14:paraId="64133F0A" w14:textId="77777777" w:rsidR="003F781F" w:rsidRDefault="003F781F" w:rsidP="003F781F">
      <w:pPr>
        <w:pStyle w:val="cvgsua"/>
        <w:spacing w:line="360" w:lineRule="auto"/>
        <w:rPr>
          <w:rFonts w:ascii="Arial" w:eastAsia="Georgia" w:hAnsi="Arial" w:cs="Arial"/>
          <w:sz w:val="32"/>
          <w:szCs w:val="32"/>
          <w:lang w:eastAsia="en-US"/>
        </w:rPr>
      </w:pPr>
    </w:p>
    <w:p w14:paraId="53F11A8A" w14:textId="0A8F05AC" w:rsidR="003F781F" w:rsidRPr="001B4BB5" w:rsidRDefault="003F781F" w:rsidP="00CC1E4E">
      <w:pPr>
        <w:pStyle w:val="cvgsua"/>
        <w:spacing w:line="360" w:lineRule="auto"/>
        <w:jc w:val="center"/>
        <w:rPr>
          <w:rFonts w:ascii="Arial" w:eastAsia="Georgia" w:hAnsi="Arial" w:cs="Arial"/>
          <w:sz w:val="32"/>
          <w:szCs w:val="32"/>
          <w:lang w:eastAsia="en-US"/>
        </w:rPr>
      </w:pPr>
      <w:r w:rsidRPr="001B4BB5">
        <w:rPr>
          <w:rFonts w:ascii="Arial" w:eastAsia="Georgia" w:hAnsi="Arial" w:cs="Arial"/>
          <w:sz w:val="32"/>
          <w:szCs w:val="32"/>
          <w:lang w:eastAsia="en-US"/>
        </w:rPr>
        <w:t xml:space="preserve">Document mis à disposition selon les termes de </w:t>
      </w:r>
      <w:r w:rsidR="00206388">
        <w:rPr>
          <w:rFonts w:ascii="Arial" w:eastAsia="Georgia" w:hAnsi="Arial" w:cs="Arial"/>
          <w:sz w:val="32"/>
          <w:szCs w:val="32"/>
          <w:lang w:eastAsia="en-US"/>
        </w:rPr>
        <w:t xml:space="preserve">                                     </w:t>
      </w:r>
      <w:r w:rsidRPr="001B4BB5">
        <w:rPr>
          <w:rFonts w:ascii="Arial" w:eastAsia="Georgia" w:hAnsi="Arial" w:cs="Arial"/>
          <w:sz w:val="32"/>
          <w:szCs w:val="32"/>
          <w:lang w:eastAsia="en-US"/>
        </w:rPr>
        <w:t xml:space="preserve">la </w:t>
      </w:r>
      <w:hyperlink r:id="rId36" w:tgtFrame="_blank" w:history="1">
        <w:r w:rsidRPr="001B4BB5">
          <w:rPr>
            <w:rStyle w:val="Lienhypertexte"/>
            <w:rFonts w:ascii="Arial" w:eastAsia="Georgia" w:hAnsi="Arial" w:cs="Arial"/>
            <w:sz w:val="32"/>
            <w:szCs w:val="32"/>
            <w:lang w:eastAsia="en-US"/>
          </w:rPr>
          <w:t>Licence Creative Commons Attribution.</w:t>
        </w:r>
      </w:hyperlink>
    </w:p>
    <w:p w14:paraId="6393FCD1" w14:textId="2BD94677" w:rsidR="003F781F" w:rsidRPr="00206388" w:rsidRDefault="003F781F" w:rsidP="00CC1E4E">
      <w:pPr>
        <w:pStyle w:val="cvgsua"/>
        <w:spacing w:line="360" w:lineRule="auto"/>
        <w:jc w:val="center"/>
        <w:rPr>
          <w:rFonts w:ascii="Arial" w:eastAsia="Georgia" w:hAnsi="Arial" w:cs="Arial"/>
          <w:b/>
          <w:sz w:val="28"/>
          <w:szCs w:val="32"/>
          <w:lang w:eastAsia="en-US"/>
        </w:rPr>
      </w:pPr>
      <w:r w:rsidRPr="00206388">
        <w:rPr>
          <w:rFonts w:ascii="Arial" w:eastAsia="Georgia" w:hAnsi="Arial" w:cs="Arial"/>
          <w:b/>
          <w:sz w:val="28"/>
          <w:szCs w:val="32"/>
          <w:lang w:eastAsia="en-US"/>
        </w:rPr>
        <w:t>Pas d’Utilisation Commerciale 4.0 International -</w:t>
      </w:r>
      <w:r w:rsidR="00206388">
        <w:rPr>
          <w:rFonts w:ascii="Arial" w:eastAsia="Georgia" w:hAnsi="Arial" w:cs="Arial"/>
          <w:b/>
          <w:sz w:val="28"/>
          <w:szCs w:val="32"/>
          <w:lang w:eastAsia="en-US"/>
        </w:rPr>
        <w:t xml:space="preserve"> </w:t>
      </w:r>
      <w:r w:rsidRPr="00206388">
        <w:rPr>
          <w:rFonts w:ascii="Arial" w:eastAsia="Georgia" w:hAnsi="Arial" w:cs="Arial"/>
          <w:b/>
          <w:sz w:val="28"/>
          <w:szCs w:val="32"/>
          <w:lang w:eastAsia="en-US"/>
        </w:rPr>
        <w:t>Version 02/2025</w:t>
      </w:r>
    </w:p>
    <w:p w14:paraId="232BD689" w14:textId="6D5E6C30" w:rsidR="00B41B8E" w:rsidRPr="00803C3F" w:rsidRDefault="00B41B8E" w:rsidP="003F781F">
      <w:pPr>
        <w:spacing w:after="0" w:line="240" w:lineRule="auto"/>
        <w:rPr>
          <w:rFonts w:eastAsia="Georgia" w:cs="Arial"/>
          <w:color w:val="auto"/>
          <w:szCs w:val="32"/>
          <w:lang w:eastAsia="en-US"/>
        </w:rPr>
      </w:pPr>
    </w:p>
    <w:sectPr w:rsidR="00B41B8E" w:rsidRPr="00803C3F" w:rsidSect="00F1562A">
      <w:footerReference w:type="default" r:id="rId37"/>
      <w:headerReference w:type="first" r:id="rId38"/>
      <w:footerReference w:type="first" r:id="rId39"/>
      <w:pgSz w:w="11906" w:h="16838" w:code="9"/>
      <w:pgMar w:top="1304" w:right="1304" w:bottom="1304" w:left="1304" w:header="397" w:footer="39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EE576" w14:textId="77777777" w:rsidR="002235CB" w:rsidRDefault="002235CB" w:rsidP="00FD71FA">
      <w:pPr>
        <w:spacing w:after="0" w:line="240" w:lineRule="auto"/>
      </w:pPr>
      <w:r>
        <w:separator/>
      </w:r>
    </w:p>
  </w:endnote>
  <w:endnote w:type="continuationSeparator" w:id="0">
    <w:p w14:paraId="202BA3D7" w14:textId="77777777" w:rsidR="002235CB" w:rsidRDefault="002235CB" w:rsidP="00FD7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771AC" w14:textId="77777777" w:rsidR="00F45F9F" w:rsidRPr="00E6198B" w:rsidRDefault="00F45F9F" w:rsidP="00E6198B">
    <w:pPr>
      <w:pStyle w:val="Pieddepage"/>
      <w:ind w:firstLine="720"/>
      <w:jc w:val="right"/>
      <w:rPr>
        <w:rFonts w:ascii="Verdana" w:hAnsi="Verdana"/>
        <w:sz w:val="18"/>
      </w:rPr>
    </w:pPr>
    <w:r>
      <w:rPr>
        <w:noProof/>
      </w:rPr>
      <w:drawing>
        <wp:anchor distT="0" distB="0" distL="114300" distR="114300" simplePos="0" relativeHeight="251659776" behindDoc="0" locked="0" layoutInCell="1" allowOverlap="1" wp14:anchorId="2B65E9A2" wp14:editId="07777777">
          <wp:simplePos x="0" y="0"/>
          <wp:positionH relativeFrom="column">
            <wp:posOffset>-2540</wp:posOffset>
          </wp:positionH>
          <wp:positionV relativeFrom="paragraph">
            <wp:posOffset>-365760</wp:posOffset>
          </wp:positionV>
          <wp:extent cx="981075" cy="561975"/>
          <wp:effectExtent l="19050" t="0" r="9525" b="0"/>
          <wp:wrapNone/>
          <wp:docPr id="10" name="Image 10" descr="Logo-SRAE Sensoriel PdL-sans signature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SRAE Sensoriel PdL-sans signature_RVB"/>
                  <pic:cNvPicPr>
                    <a:picLocks noChangeAspect="1" noChangeArrowheads="1"/>
                  </pic:cNvPicPr>
                </pic:nvPicPr>
                <pic:blipFill>
                  <a:blip r:embed="rId1"/>
                  <a:srcRect/>
                  <a:stretch>
                    <a:fillRect/>
                  </a:stretch>
                </pic:blipFill>
                <pic:spPr bwMode="auto">
                  <a:xfrm>
                    <a:off x="0" y="0"/>
                    <a:ext cx="981075" cy="561975"/>
                  </a:xfrm>
                  <a:prstGeom prst="rect">
                    <a:avLst/>
                  </a:prstGeom>
                  <a:noFill/>
                  <a:ln w="9525">
                    <a:noFill/>
                    <a:miter lim="800000"/>
                    <a:headEnd/>
                    <a:tailEnd/>
                  </a:ln>
                </pic:spPr>
              </pic:pic>
            </a:graphicData>
          </a:graphic>
        </wp:anchor>
      </w:drawing>
    </w:r>
    <w:r w:rsidRPr="009E2E41">
      <w:rPr>
        <w:rFonts w:ascii="Verdana" w:hAnsi="Verdana"/>
        <w:sz w:val="18"/>
      </w:rPr>
      <w:tab/>
    </w:r>
    <w:r w:rsidRPr="009E2E41">
      <w:rPr>
        <w:rFonts w:ascii="Verdana" w:hAnsi="Verdana"/>
        <w:sz w:val="18"/>
      </w:rPr>
      <w:tab/>
    </w:r>
    <w:r w:rsidRPr="009E2E41">
      <w:rPr>
        <w:rFonts w:ascii="Verdana" w:hAnsi="Verdana"/>
        <w:sz w:val="18"/>
      </w:rPr>
      <w:fldChar w:fldCharType="begin"/>
    </w:r>
    <w:r w:rsidRPr="009E2E41">
      <w:rPr>
        <w:rFonts w:ascii="Verdana" w:hAnsi="Verdana"/>
        <w:sz w:val="18"/>
      </w:rPr>
      <w:instrText xml:space="preserve"> </w:instrText>
    </w:r>
    <w:r>
      <w:rPr>
        <w:rFonts w:ascii="Verdana" w:hAnsi="Verdana"/>
        <w:sz w:val="18"/>
      </w:rPr>
      <w:instrText>PAGE</w:instrText>
    </w:r>
    <w:r w:rsidRPr="009E2E41">
      <w:rPr>
        <w:rFonts w:ascii="Verdana" w:hAnsi="Verdana"/>
        <w:sz w:val="18"/>
      </w:rPr>
      <w:instrText xml:space="preserve">   \* MERGEFORMAT </w:instrText>
    </w:r>
    <w:r w:rsidRPr="009E2E41">
      <w:rPr>
        <w:rFonts w:ascii="Verdana" w:hAnsi="Verdana"/>
        <w:sz w:val="18"/>
      </w:rPr>
      <w:fldChar w:fldCharType="separate"/>
    </w:r>
    <w:r>
      <w:rPr>
        <w:rFonts w:ascii="Verdana" w:hAnsi="Verdana"/>
        <w:noProof/>
        <w:sz w:val="18"/>
      </w:rPr>
      <w:t>2</w:t>
    </w:r>
    <w:r w:rsidRPr="009E2E41">
      <w:rPr>
        <w:rFonts w:ascii="Verdana" w:hAnsi="Verdana"/>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1E2F5" w14:textId="77777777" w:rsidR="00F45F9F" w:rsidRPr="0090255F" w:rsidRDefault="00F45F9F" w:rsidP="00E1489B">
    <w:pPr>
      <w:pStyle w:val="Paragraphestandard"/>
      <w:spacing w:line="240" w:lineRule="auto"/>
      <w:jc w:val="right"/>
      <w:rPr>
        <w:rFonts w:ascii="Verdana" w:hAnsi="Verdana" w:cs="Trebuchet MS"/>
        <w:bCs/>
        <w:sz w:val="18"/>
        <w:szCs w:val="22"/>
      </w:rPr>
    </w:pPr>
    <w:r>
      <w:rPr>
        <w:rFonts w:ascii="Verdana" w:hAnsi="Verdana" w:cs="Trebuchet MS"/>
        <w:bCs/>
        <w:noProof/>
        <w:sz w:val="18"/>
        <w:szCs w:val="22"/>
      </w:rPr>
      <mc:AlternateContent>
        <mc:Choice Requires="wps">
          <w:drawing>
            <wp:anchor distT="0" distB="0" distL="114300" distR="114300" simplePos="0" relativeHeight="251658752" behindDoc="0" locked="0" layoutInCell="1" allowOverlap="1" wp14:anchorId="03C178F6" wp14:editId="07777777">
              <wp:simplePos x="0" y="0"/>
              <wp:positionH relativeFrom="column">
                <wp:posOffset>-963295</wp:posOffset>
              </wp:positionH>
              <wp:positionV relativeFrom="paragraph">
                <wp:posOffset>-99695</wp:posOffset>
              </wp:positionV>
              <wp:extent cx="7773035" cy="0"/>
              <wp:effectExtent l="13970" t="11430" r="13970" b="762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303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D0C6A1" id="_x0000_t32" coordsize="21600,21600" o:spt="32" o:oned="t" path="m,l21600,21600e" filled="f">
              <v:path arrowok="t" fillok="f" o:connecttype="none"/>
              <o:lock v:ext="edit" shapetype="t"/>
            </v:shapetype>
            <v:shape id="AutoShape 9" o:spid="_x0000_s1026" type="#_x0000_t32" style="position:absolute;margin-left:-75.85pt;margin-top:-7.85pt;width:612.0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" strokecolor="#7030a0"/>
          </w:pict>
        </mc:Fallback>
      </mc:AlternateContent>
    </w:r>
    <w:r>
      <w:rPr>
        <w:rFonts w:ascii="Verdana" w:hAnsi="Verdana" w:cs="Trebuchet MS"/>
        <w:bCs/>
        <w:noProof/>
        <w:sz w:val="18"/>
        <w:szCs w:val="22"/>
      </w:rPr>
      <mc:AlternateContent>
        <mc:Choice Requires="wps">
          <w:drawing>
            <wp:anchor distT="0" distB="0" distL="114300" distR="114300" simplePos="0" relativeHeight="251657728" behindDoc="0" locked="0" layoutInCell="1" allowOverlap="1" wp14:anchorId="00958496" wp14:editId="07777777">
              <wp:simplePos x="0" y="0"/>
              <wp:positionH relativeFrom="column">
                <wp:posOffset>6370320</wp:posOffset>
              </wp:positionH>
              <wp:positionV relativeFrom="paragraph">
                <wp:posOffset>11430</wp:posOffset>
              </wp:positionV>
              <wp:extent cx="635" cy="918845"/>
              <wp:effectExtent l="13335" t="8255" r="5080" b="635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88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C11CD" id="AutoShape 8" o:spid="_x0000_s1026" type="#_x0000_t32" style="position:absolute;margin-left:501.6pt;margin-top:.9pt;width:.05pt;height:7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" strokecolor="#7030a0"/>
          </w:pict>
        </mc:Fallback>
      </mc:AlternateContent>
    </w:r>
    <w:r>
      <w:rPr>
        <w:rFonts w:ascii="Verdana" w:hAnsi="Verdana" w:cs="Trebuchet MS"/>
        <w:bCs/>
        <w:noProof/>
        <w:color w:val="7030A0"/>
        <w:sz w:val="18"/>
        <w:szCs w:val="22"/>
      </w:rPr>
      <mc:AlternateContent>
        <mc:Choice Requires="wps">
          <w:drawing>
            <wp:anchor distT="0" distB="0" distL="114300" distR="114300" simplePos="0" relativeHeight="251656704" behindDoc="0" locked="0" layoutInCell="1" allowOverlap="1" wp14:anchorId="498BC694" wp14:editId="07777777">
              <wp:simplePos x="0" y="0"/>
              <wp:positionH relativeFrom="column">
                <wp:posOffset>6314440</wp:posOffset>
              </wp:positionH>
              <wp:positionV relativeFrom="paragraph">
                <wp:posOffset>10795</wp:posOffset>
              </wp:positionV>
              <wp:extent cx="635" cy="918845"/>
              <wp:effectExtent l="5080" t="7620" r="13335" b="698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88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D4FD1" id="AutoShape 7" o:spid="_x0000_s1026" type="#_x0000_t32" style="position:absolute;margin-left:497.2pt;margin-top:.85pt;width:.05pt;height:7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" strokecolor="#7030a0"/>
          </w:pict>
        </mc:Fallback>
      </mc:AlternateContent>
    </w:r>
    <w:r>
      <w:rPr>
        <w:rFonts w:ascii="Verdana" w:hAnsi="Verdana" w:cs="Trebuchet MS"/>
        <w:bCs/>
        <w:noProof/>
        <w:color w:val="7030A0"/>
        <w:sz w:val="18"/>
        <w:szCs w:val="22"/>
      </w:rPr>
      <mc:AlternateContent>
        <mc:Choice Requires="wps">
          <w:drawing>
            <wp:anchor distT="0" distB="0" distL="114300" distR="114300" simplePos="0" relativeHeight="251655680" behindDoc="0" locked="0" layoutInCell="1" allowOverlap="1" wp14:anchorId="1B4B277E" wp14:editId="07777777">
              <wp:simplePos x="0" y="0"/>
              <wp:positionH relativeFrom="column">
                <wp:posOffset>6257290</wp:posOffset>
              </wp:positionH>
              <wp:positionV relativeFrom="paragraph">
                <wp:posOffset>10795</wp:posOffset>
              </wp:positionV>
              <wp:extent cx="635" cy="918845"/>
              <wp:effectExtent l="5080" t="7620" r="13335" b="698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88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A5F9A" id="AutoShape 6" o:spid="_x0000_s1026" type="#_x0000_t32" style="position:absolute;margin-left:492.7pt;margin-top:.85pt;width:.05pt;height:7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" strokecolor="#7030a0"/>
          </w:pict>
        </mc:Fallback>
      </mc:AlternateContent>
    </w:r>
    <w:r w:rsidRPr="0090255F">
      <w:rPr>
        <w:rFonts w:ascii="Verdana" w:hAnsi="Verdana" w:cs="Trebuchet MS"/>
        <w:bCs/>
        <w:sz w:val="18"/>
        <w:szCs w:val="22"/>
      </w:rPr>
      <w:t>Structure Régionale d’Appui et d’Expertise Sensoriel</w:t>
    </w:r>
  </w:p>
  <w:p w14:paraId="5EB29174" w14:textId="77777777" w:rsidR="00F45F9F" w:rsidRPr="0090255F" w:rsidRDefault="00F45F9F" w:rsidP="00E1489B">
    <w:pPr>
      <w:pStyle w:val="Paragraphestandard"/>
      <w:spacing w:line="240" w:lineRule="auto"/>
      <w:jc w:val="right"/>
      <w:rPr>
        <w:rFonts w:ascii="Verdana" w:hAnsi="Verdana" w:cs="Trebuchet MS"/>
        <w:bCs/>
        <w:sz w:val="18"/>
        <w:szCs w:val="22"/>
      </w:rPr>
    </w:pPr>
    <w:r w:rsidRPr="0090255F">
      <w:rPr>
        <w:rFonts w:ascii="Verdana" w:hAnsi="Verdana" w:cs="Trebuchet MS"/>
        <w:bCs/>
        <w:sz w:val="18"/>
        <w:szCs w:val="22"/>
      </w:rPr>
      <w:t>2 rue René Dunan</w:t>
    </w:r>
  </w:p>
  <w:p w14:paraId="64D2F361" w14:textId="77777777" w:rsidR="00F45F9F" w:rsidRPr="0090255F" w:rsidRDefault="00F45F9F" w:rsidP="00E1489B">
    <w:pPr>
      <w:pStyle w:val="Paragraphestandard"/>
      <w:spacing w:line="240" w:lineRule="auto"/>
      <w:jc w:val="right"/>
      <w:rPr>
        <w:rFonts w:ascii="Verdana" w:hAnsi="Verdana" w:cs="Trebuchet MS"/>
        <w:bCs/>
        <w:sz w:val="18"/>
        <w:szCs w:val="22"/>
      </w:rPr>
    </w:pPr>
    <w:r w:rsidRPr="0090255F">
      <w:rPr>
        <w:rFonts w:ascii="Verdana" w:hAnsi="Verdana" w:cs="Trebuchet MS"/>
        <w:bCs/>
        <w:sz w:val="18"/>
        <w:szCs w:val="22"/>
      </w:rPr>
      <w:t>CS 66216</w:t>
    </w:r>
  </w:p>
  <w:p w14:paraId="769B30E0" w14:textId="77777777" w:rsidR="00F45F9F" w:rsidRPr="0090255F" w:rsidRDefault="00F45F9F" w:rsidP="00E1489B">
    <w:pPr>
      <w:pStyle w:val="Paragraphestandard"/>
      <w:spacing w:line="240" w:lineRule="auto"/>
      <w:jc w:val="right"/>
      <w:rPr>
        <w:rFonts w:ascii="Verdana" w:hAnsi="Verdana" w:cs="Trebuchet MS"/>
        <w:bCs/>
        <w:sz w:val="18"/>
        <w:szCs w:val="22"/>
      </w:rPr>
    </w:pPr>
    <w:r w:rsidRPr="0090255F">
      <w:rPr>
        <w:rFonts w:ascii="Verdana" w:hAnsi="Verdana" w:cs="Trebuchet MS"/>
        <w:bCs/>
        <w:sz w:val="18"/>
        <w:szCs w:val="22"/>
      </w:rPr>
      <w:t>44262 NANTES Cedex 2</w:t>
    </w:r>
  </w:p>
  <w:p w14:paraId="29AE845F" w14:textId="77777777" w:rsidR="00F45F9F" w:rsidRPr="0090255F" w:rsidRDefault="00F45F9F" w:rsidP="00E1489B">
    <w:pPr>
      <w:pStyle w:val="Paragraphestandard"/>
      <w:spacing w:line="240" w:lineRule="auto"/>
      <w:jc w:val="right"/>
      <w:rPr>
        <w:rFonts w:ascii="Verdana" w:hAnsi="Verdana" w:cs="Trebuchet MS"/>
        <w:bCs/>
        <w:sz w:val="18"/>
        <w:szCs w:val="22"/>
      </w:rPr>
    </w:pPr>
    <w:r w:rsidRPr="0090255F">
      <w:rPr>
        <w:rFonts w:ascii="Wingdings" w:hAnsi="Wingdings" w:cs="Wingdings"/>
        <w:sz w:val="22"/>
      </w:rPr>
      <w:t></w:t>
    </w:r>
    <w:r w:rsidRPr="0090255F">
      <w:rPr>
        <w:rFonts w:ascii="Verdana" w:hAnsi="Verdana" w:cs="Calibri"/>
        <w:sz w:val="22"/>
      </w:rPr>
      <w:t xml:space="preserve"> </w:t>
    </w:r>
    <w:r w:rsidRPr="0090255F">
      <w:rPr>
        <w:rFonts w:ascii="Verdana" w:hAnsi="Verdana" w:cs="Trebuchet MS"/>
        <w:bCs/>
        <w:sz w:val="18"/>
        <w:szCs w:val="22"/>
      </w:rPr>
      <w:t xml:space="preserve">02 40 59 38 66 </w:t>
    </w:r>
  </w:p>
  <w:p w14:paraId="53459412" w14:textId="77777777" w:rsidR="00F45F9F" w:rsidRPr="0090255F" w:rsidRDefault="00F45F9F" w:rsidP="00E1489B">
    <w:pPr>
      <w:pStyle w:val="Paragraphestandard"/>
      <w:spacing w:line="240" w:lineRule="auto"/>
      <w:jc w:val="right"/>
      <w:rPr>
        <w:rFonts w:ascii="Verdana" w:hAnsi="Verdana"/>
        <w:sz w:val="16"/>
      </w:rPr>
    </w:pPr>
    <w:r w:rsidRPr="0090255F">
      <w:rPr>
        <w:rFonts w:ascii="Wingdings" w:hAnsi="Wingdings" w:cs="Wingdings"/>
        <w:sz w:val="20"/>
        <w:szCs w:val="22"/>
      </w:rPr>
      <w:t></w:t>
    </w:r>
    <w:r w:rsidRPr="0090255F">
      <w:rPr>
        <w:rFonts w:ascii="Calibri" w:hAnsi="Calibri" w:cs="Calibri"/>
        <w:bCs/>
        <w:sz w:val="20"/>
        <w:szCs w:val="22"/>
      </w:rPr>
      <w:t xml:space="preserve"> </w:t>
    </w:r>
    <w:r>
      <w:rPr>
        <w:rFonts w:ascii="Verdana" w:hAnsi="Verdana" w:cs="Trebuchet MS"/>
        <w:color w:val="4EC1E0"/>
        <w:sz w:val="18"/>
        <w:szCs w:val="22"/>
      </w:rPr>
      <w:t>contact@sraesensoriel.fr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0EFBD" w14:textId="77777777" w:rsidR="002235CB" w:rsidRDefault="002235CB" w:rsidP="00FD71FA">
      <w:pPr>
        <w:spacing w:after="0" w:line="240" w:lineRule="auto"/>
      </w:pPr>
      <w:r>
        <w:separator/>
      </w:r>
    </w:p>
  </w:footnote>
  <w:footnote w:type="continuationSeparator" w:id="0">
    <w:p w14:paraId="4CE44D43" w14:textId="77777777" w:rsidR="002235CB" w:rsidRDefault="002235CB" w:rsidP="00FD7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EF00" w14:textId="1E240904" w:rsidR="00F45F9F" w:rsidRDefault="00F45F9F" w:rsidP="00FF52DA">
    <w:pPr>
      <w:pStyle w:val="En-tte"/>
    </w:pPr>
  </w:p>
  <w:p w14:paraId="5F245483" w14:textId="677AAAF4" w:rsidR="00CC4E0B" w:rsidRPr="003C2BA7" w:rsidRDefault="00CC4E0B" w:rsidP="00FF52DA">
    <w:pPr>
      <w:pStyle w:val="En-tte"/>
    </w:pPr>
    <w:r>
      <w:rPr>
        <w:noProof/>
      </w:rPr>
      <w:drawing>
        <wp:anchor distT="0" distB="0" distL="114300" distR="114300" simplePos="0" relativeHeight="251660800" behindDoc="0" locked="0" layoutInCell="1" allowOverlap="1" wp14:anchorId="2FFA1D45" wp14:editId="67FD3DF0">
          <wp:simplePos x="0" y="0"/>
          <wp:positionH relativeFrom="margin">
            <wp:align>left</wp:align>
          </wp:positionH>
          <wp:positionV relativeFrom="paragraph">
            <wp:posOffset>95250</wp:posOffset>
          </wp:positionV>
          <wp:extent cx="1963011" cy="1139190"/>
          <wp:effectExtent l="0" t="0" r="0" b="3810"/>
          <wp:wrapThrough wrapText="bothSides">
            <wp:wrapPolygon edited="0">
              <wp:start x="0" y="0"/>
              <wp:lineTo x="0" y="21311"/>
              <wp:lineTo x="21383" y="21311"/>
              <wp:lineTo x="21383" y="0"/>
              <wp:lineTo x="0" y="0"/>
            </wp:wrapPolygon>
          </wp:wrapThrough>
          <wp:docPr id="9" name="Image 9" descr="Logo-SRAE Sensoriel PdL_RVB 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SRAE Sensoriel PdL_RVB tes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011" cy="1139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5D7C"/>
    <w:multiLevelType w:val="multilevel"/>
    <w:tmpl w:val="E2C07CC2"/>
    <w:lvl w:ilvl="0">
      <w:start w:val="2"/>
      <w:numFmt w:val="decimal"/>
      <w:lvlText w:val="%1"/>
      <w:lvlJc w:val="left"/>
      <w:pPr>
        <w:ind w:left="720" w:hanging="360"/>
      </w:pPr>
      <w:rPr>
        <w:rFonts w:hint="default"/>
      </w:rPr>
    </w:lvl>
    <w:lvl w:ilvl="1">
      <w:start w:val="1"/>
      <w:numFmt w:val="decimal"/>
      <w:isLgl/>
      <w:lvlText w:val="%1.%2."/>
      <w:lvlJc w:val="left"/>
      <w:pPr>
        <w:ind w:left="2073" w:hanging="1080"/>
      </w:pPr>
      <w:rPr>
        <w:rFonts w:hint="default"/>
        <w:color w:val="000000"/>
      </w:rPr>
    </w:lvl>
    <w:lvl w:ilvl="2">
      <w:start w:val="1"/>
      <w:numFmt w:val="decimal"/>
      <w:isLgl/>
      <w:lvlText w:val="%1.%2.%3."/>
      <w:lvlJc w:val="left"/>
      <w:pPr>
        <w:ind w:left="1800" w:hanging="1440"/>
      </w:pPr>
      <w:rPr>
        <w:rFonts w:hint="default"/>
        <w:color w:val="000000"/>
      </w:rPr>
    </w:lvl>
    <w:lvl w:ilvl="3">
      <w:start w:val="1"/>
      <w:numFmt w:val="decimal"/>
      <w:isLgl/>
      <w:lvlText w:val="%1.%2.%3.%4."/>
      <w:lvlJc w:val="left"/>
      <w:pPr>
        <w:ind w:left="2160" w:hanging="1800"/>
      </w:pPr>
      <w:rPr>
        <w:rFonts w:hint="default"/>
        <w:color w:val="000000"/>
      </w:rPr>
    </w:lvl>
    <w:lvl w:ilvl="4">
      <w:start w:val="1"/>
      <w:numFmt w:val="decimal"/>
      <w:isLgl/>
      <w:lvlText w:val="%1.%2.%3.%4.%5."/>
      <w:lvlJc w:val="left"/>
      <w:pPr>
        <w:ind w:left="2520" w:hanging="2160"/>
      </w:pPr>
      <w:rPr>
        <w:rFonts w:hint="default"/>
        <w:color w:val="000000"/>
      </w:rPr>
    </w:lvl>
    <w:lvl w:ilvl="5">
      <w:start w:val="1"/>
      <w:numFmt w:val="decimal"/>
      <w:isLgl/>
      <w:lvlText w:val="%1.%2.%3.%4.%5.%6."/>
      <w:lvlJc w:val="left"/>
      <w:pPr>
        <w:ind w:left="2880" w:hanging="2520"/>
      </w:pPr>
      <w:rPr>
        <w:rFonts w:hint="default"/>
        <w:color w:val="000000"/>
      </w:rPr>
    </w:lvl>
    <w:lvl w:ilvl="6">
      <w:start w:val="1"/>
      <w:numFmt w:val="decimal"/>
      <w:isLgl/>
      <w:lvlText w:val="%1.%2.%3.%4.%5.%6.%7."/>
      <w:lvlJc w:val="left"/>
      <w:pPr>
        <w:ind w:left="3240" w:hanging="2880"/>
      </w:pPr>
      <w:rPr>
        <w:rFonts w:hint="default"/>
        <w:color w:val="000000"/>
      </w:rPr>
    </w:lvl>
    <w:lvl w:ilvl="7">
      <w:start w:val="1"/>
      <w:numFmt w:val="decimal"/>
      <w:isLgl/>
      <w:lvlText w:val="%1.%2.%3.%4.%5.%6.%7.%8."/>
      <w:lvlJc w:val="left"/>
      <w:pPr>
        <w:ind w:left="3600" w:hanging="3240"/>
      </w:pPr>
      <w:rPr>
        <w:rFonts w:hint="default"/>
        <w:color w:val="000000"/>
      </w:rPr>
    </w:lvl>
    <w:lvl w:ilvl="8">
      <w:start w:val="1"/>
      <w:numFmt w:val="decimal"/>
      <w:isLgl/>
      <w:lvlText w:val="%1.%2.%3.%4.%5.%6.%7.%8.%9."/>
      <w:lvlJc w:val="left"/>
      <w:pPr>
        <w:ind w:left="4320" w:hanging="3960"/>
      </w:pPr>
      <w:rPr>
        <w:rFonts w:hint="default"/>
        <w:color w:val="000000"/>
      </w:rPr>
    </w:lvl>
  </w:abstractNum>
  <w:abstractNum w:abstractNumId="1" w15:restartNumberingAfterBreak="0">
    <w:nsid w:val="02744678"/>
    <w:multiLevelType w:val="multilevel"/>
    <w:tmpl w:val="E82C93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12C017D"/>
    <w:multiLevelType w:val="multilevel"/>
    <w:tmpl w:val="9AD2DB9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087D9F"/>
    <w:multiLevelType w:val="multilevel"/>
    <w:tmpl w:val="DD0A6AF8"/>
    <w:lvl w:ilvl="0">
      <w:start w:val="1"/>
      <w:numFmt w:val="decimal"/>
      <w:lvlText w:val="%1."/>
      <w:lvlJc w:val="left"/>
      <w:pPr>
        <w:ind w:left="720" w:hanging="360"/>
      </w:pPr>
      <w:rPr>
        <w:rFonts w:hint="default"/>
      </w:rPr>
    </w:lvl>
    <w:lvl w:ilvl="1">
      <w:start w:val="1"/>
      <w:numFmt w:val="decimal"/>
      <w:isLgl/>
      <w:lvlText w:val="%1.%2."/>
      <w:lvlJc w:val="left"/>
      <w:pPr>
        <w:ind w:left="1440" w:hanging="1080"/>
      </w:p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4320" w:hanging="3960"/>
      </w:pPr>
      <w:rPr>
        <w:rFonts w:hint="default"/>
      </w:rPr>
    </w:lvl>
  </w:abstractNum>
  <w:abstractNum w:abstractNumId="4" w15:restartNumberingAfterBreak="0">
    <w:nsid w:val="1B5A12CD"/>
    <w:multiLevelType w:val="multilevel"/>
    <w:tmpl w:val="DD0A6AF8"/>
    <w:lvl w:ilvl="0">
      <w:start w:val="1"/>
      <w:numFmt w:val="decimal"/>
      <w:lvlText w:val="%1."/>
      <w:lvlJc w:val="left"/>
      <w:pPr>
        <w:ind w:left="720" w:hanging="360"/>
      </w:pPr>
      <w:rPr>
        <w:rFonts w:hint="default"/>
      </w:rPr>
    </w:lvl>
    <w:lvl w:ilvl="1">
      <w:start w:val="1"/>
      <w:numFmt w:val="decimal"/>
      <w:isLgl/>
      <w:lvlText w:val="%1.%2."/>
      <w:lvlJc w:val="left"/>
      <w:pPr>
        <w:ind w:left="1440" w:hanging="1080"/>
      </w:p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4320" w:hanging="3960"/>
      </w:pPr>
      <w:rPr>
        <w:rFonts w:hint="default"/>
      </w:rPr>
    </w:lvl>
  </w:abstractNum>
  <w:abstractNum w:abstractNumId="5" w15:restartNumberingAfterBreak="0">
    <w:nsid w:val="1DB01AED"/>
    <w:multiLevelType w:val="hybridMultilevel"/>
    <w:tmpl w:val="0382CFC8"/>
    <w:lvl w:ilvl="0" w:tplc="E464775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2E0AA4"/>
    <w:multiLevelType w:val="hybridMultilevel"/>
    <w:tmpl w:val="EDF439F8"/>
    <w:lvl w:ilvl="0" w:tplc="2F6A3A46">
      <w:numFmt w:val="bullet"/>
      <w:lvlText w:val="-"/>
      <w:lvlJc w:val="left"/>
      <w:pPr>
        <w:ind w:left="1800" w:hanging="360"/>
      </w:pPr>
      <w:rPr>
        <w:rFonts w:ascii="Arial" w:eastAsia="Calibri" w:hAnsi="Arial" w:cs="Aria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23DD01DC"/>
    <w:multiLevelType w:val="hybridMultilevel"/>
    <w:tmpl w:val="2000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6D2274"/>
    <w:multiLevelType w:val="hybridMultilevel"/>
    <w:tmpl w:val="E54A0A62"/>
    <w:lvl w:ilvl="0" w:tplc="2F6A3A4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E861BD"/>
    <w:multiLevelType w:val="hybridMultilevel"/>
    <w:tmpl w:val="C67AD0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7E87E33"/>
    <w:multiLevelType w:val="hybridMultilevel"/>
    <w:tmpl w:val="48963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442421"/>
    <w:multiLevelType w:val="hybridMultilevel"/>
    <w:tmpl w:val="B0542F0A"/>
    <w:lvl w:ilvl="0" w:tplc="27569B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BE9265E"/>
    <w:multiLevelType w:val="hybridMultilevel"/>
    <w:tmpl w:val="9008F8C4"/>
    <w:lvl w:ilvl="0" w:tplc="094AD3D0">
      <w:start w:val="3"/>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DC152C9"/>
    <w:multiLevelType w:val="hybridMultilevel"/>
    <w:tmpl w:val="45FAF5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0619FA"/>
    <w:multiLevelType w:val="hybridMultilevel"/>
    <w:tmpl w:val="8A823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4D0072"/>
    <w:multiLevelType w:val="hybridMultilevel"/>
    <w:tmpl w:val="848A16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F816E2"/>
    <w:multiLevelType w:val="hybridMultilevel"/>
    <w:tmpl w:val="3FC00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C5084C"/>
    <w:multiLevelType w:val="hybridMultilevel"/>
    <w:tmpl w:val="BB56736E"/>
    <w:lvl w:ilvl="0" w:tplc="CE26441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AD2D5A"/>
    <w:multiLevelType w:val="multilevel"/>
    <w:tmpl w:val="2A9C2A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6D301D90"/>
    <w:multiLevelType w:val="hybridMultilevel"/>
    <w:tmpl w:val="C622BB5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6E3CCB"/>
    <w:multiLevelType w:val="hybridMultilevel"/>
    <w:tmpl w:val="1054B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AF608F"/>
    <w:multiLevelType w:val="hybridMultilevel"/>
    <w:tmpl w:val="1138F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696EC7"/>
    <w:multiLevelType w:val="hybridMultilevel"/>
    <w:tmpl w:val="DB8AB720"/>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76F14CC3"/>
    <w:multiLevelType w:val="hybridMultilevel"/>
    <w:tmpl w:val="23D8579C"/>
    <w:lvl w:ilvl="0" w:tplc="2F6A3A46">
      <w:numFmt w:val="bullet"/>
      <w:lvlText w:val="-"/>
      <w:lvlJc w:val="left"/>
      <w:pPr>
        <w:ind w:left="1800" w:hanging="360"/>
      </w:pPr>
      <w:rPr>
        <w:rFonts w:ascii="Arial" w:eastAsia="Calibri" w:hAnsi="Arial" w:cs="Aria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7E4D30C7"/>
    <w:multiLevelType w:val="hybridMultilevel"/>
    <w:tmpl w:val="27E4A6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5"/>
  </w:num>
  <w:num w:numId="4">
    <w:abstractNumId w:val="24"/>
  </w:num>
  <w:num w:numId="5">
    <w:abstractNumId w:val="8"/>
  </w:num>
  <w:num w:numId="6">
    <w:abstractNumId w:val="10"/>
  </w:num>
  <w:num w:numId="7">
    <w:abstractNumId w:val="22"/>
  </w:num>
  <w:num w:numId="8">
    <w:abstractNumId w:val="6"/>
  </w:num>
  <w:num w:numId="9">
    <w:abstractNumId w:val="23"/>
  </w:num>
  <w:num w:numId="10">
    <w:abstractNumId w:val="17"/>
  </w:num>
  <w:num w:numId="11">
    <w:abstractNumId w:val="12"/>
  </w:num>
  <w:num w:numId="12">
    <w:abstractNumId w:val="1"/>
  </w:num>
  <w:num w:numId="13">
    <w:abstractNumId w:val="18"/>
  </w:num>
  <w:num w:numId="14">
    <w:abstractNumId w:val="2"/>
  </w:num>
  <w:num w:numId="15">
    <w:abstractNumId w:val="3"/>
  </w:num>
  <w:num w:numId="16">
    <w:abstractNumId w:val="11"/>
  </w:num>
  <w:num w:numId="17">
    <w:abstractNumId w:val="0"/>
  </w:num>
  <w:num w:numId="18">
    <w:abstractNumId w:val="4"/>
  </w:num>
  <w:num w:numId="19">
    <w:abstractNumId w:val="5"/>
  </w:num>
  <w:num w:numId="20">
    <w:abstractNumId w:val="9"/>
  </w:num>
  <w:num w:numId="21">
    <w:abstractNumId w:val="14"/>
  </w:num>
  <w:num w:numId="22">
    <w:abstractNumId w:val="16"/>
  </w:num>
  <w:num w:numId="23">
    <w:abstractNumId w:val="21"/>
  </w:num>
  <w:num w:numId="24">
    <w:abstractNumId w:val="7"/>
  </w:num>
  <w:num w:numId="2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1FA"/>
    <w:rsid w:val="0000054A"/>
    <w:rsid w:val="00000B98"/>
    <w:rsid w:val="00003F48"/>
    <w:rsid w:val="0000420D"/>
    <w:rsid w:val="0000696F"/>
    <w:rsid w:val="00011DA5"/>
    <w:rsid w:val="00015D39"/>
    <w:rsid w:val="00016368"/>
    <w:rsid w:val="00020C96"/>
    <w:rsid w:val="000266B7"/>
    <w:rsid w:val="000367B9"/>
    <w:rsid w:val="0004250A"/>
    <w:rsid w:val="00045E3A"/>
    <w:rsid w:val="0004786F"/>
    <w:rsid w:val="00050426"/>
    <w:rsid w:val="00051622"/>
    <w:rsid w:val="00053316"/>
    <w:rsid w:val="000553D0"/>
    <w:rsid w:val="00066E42"/>
    <w:rsid w:val="00067616"/>
    <w:rsid w:val="0006792B"/>
    <w:rsid w:val="00076B29"/>
    <w:rsid w:val="000801D9"/>
    <w:rsid w:val="00085D45"/>
    <w:rsid w:val="0008743C"/>
    <w:rsid w:val="00090219"/>
    <w:rsid w:val="00090688"/>
    <w:rsid w:val="00096851"/>
    <w:rsid w:val="0009704F"/>
    <w:rsid w:val="00097EF7"/>
    <w:rsid w:val="000A2473"/>
    <w:rsid w:val="000A39C9"/>
    <w:rsid w:val="000B1AB0"/>
    <w:rsid w:val="000B4C17"/>
    <w:rsid w:val="000B5268"/>
    <w:rsid w:val="000C082C"/>
    <w:rsid w:val="000C29B2"/>
    <w:rsid w:val="000C5903"/>
    <w:rsid w:val="000D250E"/>
    <w:rsid w:val="000D70CF"/>
    <w:rsid w:val="000E18E3"/>
    <w:rsid w:val="000F36F1"/>
    <w:rsid w:val="001008E2"/>
    <w:rsid w:val="001026AC"/>
    <w:rsid w:val="00104490"/>
    <w:rsid w:val="00110AF5"/>
    <w:rsid w:val="00117456"/>
    <w:rsid w:val="00121CE9"/>
    <w:rsid w:val="001224D5"/>
    <w:rsid w:val="001247B2"/>
    <w:rsid w:val="001271C0"/>
    <w:rsid w:val="00131AF7"/>
    <w:rsid w:val="00131D2F"/>
    <w:rsid w:val="0013352C"/>
    <w:rsid w:val="001423C5"/>
    <w:rsid w:val="001428FA"/>
    <w:rsid w:val="00142CD7"/>
    <w:rsid w:val="00143262"/>
    <w:rsid w:val="00144B36"/>
    <w:rsid w:val="00150E28"/>
    <w:rsid w:val="00153084"/>
    <w:rsid w:val="00161410"/>
    <w:rsid w:val="00161BB6"/>
    <w:rsid w:val="00164DA5"/>
    <w:rsid w:val="00170697"/>
    <w:rsid w:val="00174299"/>
    <w:rsid w:val="0017487C"/>
    <w:rsid w:val="00187223"/>
    <w:rsid w:val="00187F8D"/>
    <w:rsid w:val="001925BC"/>
    <w:rsid w:val="001A09F9"/>
    <w:rsid w:val="001A1AD1"/>
    <w:rsid w:val="001A2BC2"/>
    <w:rsid w:val="001A758A"/>
    <w:rsid w:val="001B1119"/>
    <w:rsid w:val="001B2B94"/>
    <w:rsid w:val="001B44B8"/>
    <w:rsid w:val="001B4BB5"/>
    <w:rsid w:val="001B6ED6"/>
    <w:rsid w:val="001C100C"/>
    <w:rsid w:val="001C4EC2"/>
    <w:rsid w:val="001D0200"/>
    <w:rsid w:val="001D40BB"/>
    <w:rsid w:val="001D4DBE"/>
    <w:rsid w:val="001E56F0"/>
    <w:rsid w:val="001E585C"/>
    <w:rsid w:val="001E7067"/>
    <w:rsid w:val="001F2AC8"/>
    <w:rsid w:val="001F4F2A"/>
    <w:rsid w:val="001F5362"/>
    <w:rsid w:val="001F58F4"/>
    <w:rsid w:val="001F6E5F"/>
    <w:rsid w:val="002004DD"/>
    <w:rsid w:val="002051F3"/>
    <w:rsid w:val="00206388"/>
    <w:rsid w:val="00211768"/>
    <w:rsid w:val="00222281"/>
    <w:rsid w:val="002235CB"/>
    <w:rsid w:val="00224D2E"/>
    <w:rsid w:val="00224DA7"/>
    <w:rsid w:val="00230E34"/>
    <w:rsid w:val="00234D02"/>
    <w:rsid w:val="00236407"/>
    <w:rsid w:val="002401F0"/>
    <w:rsid w:val="00241166"/>
    <w:rsid w:val="0024152F"/>
    <w:rsid w:val="00245565"/>
    <w:rsid w:val="002461DB"/>
    <w:rsid w:val="00246379"/>
    <w:rsid w:val="00250818"/>
    <w:rsid w:val="00250916"/>
    <w:rsid w:val="002536D8"/>
    <w:rsid w:val="00257CA1"/>
    <w:rsid w:val="00260A1C"/>
    <w:rsid w:val="00261CCA"/>
    <w:rsid w:val="00266B61"/>
    <w:rsid w:val="00272EFC"/>
    <w:rsid w:val="00277E0B"/>
    <w:rsid w:val="00285341"/>
    <w:rsid w:val="002875A3"/>
    <w:rsid w:val="00287F28"/>
    <w:rsid w:val="00291795"/>
    <w:rsid w:val="002941A1"/>
    <w:rsid w:val="00294622"/>
    <w:rsid w:val="00294B41"/>
    <w:rsid w:val="00295E8A"/>
    <w:rsid w:val="00297DC5"/>
    <w:rsid w:val="002A6AEE"/>
    <w:rsid w:val="002B0EE7"/>
    <w:rsid w:val="002B707B"/>
    <w:rsid w:val="002C1D6E"/>
    <w:rsid w:val="002C27AB"/>
    <w:rsid w:val="002C32C0"/>
    <w:rsid w:val="002C561E"/>
    <w:rsid w:val="002C56F2"/>
    <w:rsid w:val="002C7C69"/>
    <w:rsid w:val="002D75B3"/>
    <w:rsid w:val="002D7E92"/>
    <w:rsid w:val="002E4BB0"/>
    <w:rsid w:val="002E6E13"/>
    <w:rsid w:val="002E78BE"/>
    <w:rsid w:val="00300632"/>
    <w:rsid w:val="00306F2C"/>
    <w:rsid w:val="0031332B"/>
    <w:rsid w:val="00315F62"/>
    <w:rsid w:val="00326170"/>
    <w:rsid w:val="00326910"/>
    <w:rsid w:val="0033744A"/>
    <w:rsid w:val="00337ECB"/>
    <w:rsid w:val="003400F6"/>
    <w:rsid w:val="00343AAF"/>
    <w:rsid w:val="00350069"/>
    <w:rsid w:val="0035113E"/>
    <w:rsid w:val="00351DFA"/>
    <w:rsid w:val="00355E3B"/>
    <w:rsid w:val="00357DBA"/>
    <w:rsid w:val="00361634"/>
    <w:rsid w:val="00362226"/>
    <w:rsid w:val="00371CEC"/>
    <w:rsid w:val="00374309"/>
    <w:rsid w:val="00375FF9"/>
    <w:rsid w:val="00377454"/>
    <w:rsid w:val="00377781"/>
    <w:rsid w:val="003822D4"/>
    <w:rsid w:val="00385602"/>
    <w:rsid w:val="00385D7D"/>
    <w:rsid w:val="00390784"/>
    <w:rsid w:val="00391721"/>
    <w:rsid w:val="003927A6"/>
    <w:rsid w:val="00394D78"/>
    <w:rsid w:val="003A1A31"/>
    <w:rsid w:val="003A53FA"/>
    <w:rsid w:val="003B09D2"/>
    <w:rsid w:val="003B2C75"/>
    <w:rsid w:val="003B5B61"/>
    <w:rsid w:val="003C2BA7"/>
    <w:rsid w:val="003D52A9"/>
    <w:rsid w:val="003D558B"/>
    <w:rsid w:val="003E0261"/>
    <w:rsid w:val="003E3D3B"/>
    <w:rsid w:val="003F0B6C"/>
    <w:rsid w:val="003F0F0C"/>
    <w:rsid w:val="003F17BE"/>
    <w:rsid w:val="003F5162"/>
    <w:rsid w:val="003F57F5"/>
    <w:rsid w:val="003F752D"/>
    <w:rsid w:val="003F781F"/>
    <w:rsid w:val="00400289"/>
    <w:rsid w:val="004003BF"/>
    <w:rsid w:val="0040082E"/>
    <w:rsid w:val="00401BF6"/>
    <w:rsid w:val="00407923"/>
    <w:rsid w:val="004104E7"/>
    <w:rsid w:val="004126C3"/>
    <w:rsid w:val="00413D4F"/>
    <w:rsid w:val="004146C8"/>
    <w:rsid w:val="00423F14"/>
    <w:rsid w:val="0042447C"/>
    <w:rsid w:val="00427E95"/>
    <w:rsid w:val="00437665"/>
    <w:rsid w:val="004420C9"/>
    <w:rsid w:val="0044629A"/>
    <w:rsid w:val="0045073E"/>
    <w:rsid w:val="00450D05"/>
    <w:rsid w:val="004523A8"/>
    <w:rsid w:val="0045301E"/>
    <w:rsid w:val="00462034"/>
    <w:rsid w:val="0046380B"/>
    <w:rsid w:val="004639A1"/>
    <w:rsid w:val="0046465A"/>
    <w:rsid w:val="00464F9C"/>
    <w:rsid w:val="00470C9F"/>
    <w:rsid w:val="0047172A"/>
    <w:rsid w:val="004730FA"/>
    <w:rsid w:val="00474B62"/>
    <w:rsid w:val="004839A9"/>
    <w:rsid w:val="00487214"/>
    <w:rsid w:val="00487438"/>
    <w:rsid w:val="00491411"/>
    <w:rsid w:val="00491918"/>
    <w:rsid w:val="004953E7"/>
    <w:rsid w:val="00497578"/>
    <w:rsid w:val="004A1672"/>
    <w:rsid w:val="004A3755"/>
    <w:rsid w:val="004A3984"/>
    <w:rsid w:val="004B3C8C"/>
    <w:rsid w:val="004B5DEB"/>
    <w:rsid w:val="004C0A9D"/>
    <w:rsid w:val="004C0B7E"/>
    <w:rsid w:val="004C2240"/>
    <w:rsid w:val="004C2D7B"/>
    <w:rsid w:val="004C73FF"/>
    <w:rsid w:val="004D025D"/>
    <w:rsid w:val="004D1B8B"/>
    <w:rsid w:val="004E2308"/>
    <w:rsid w:val="004E69A4"/>
    <w:rsid w:val="004E71EC"/>
    <w:rsid w:val="004F1F1C"/>
    <w:rsid w:val="004F39AB"/>
    <w:rsid w:val="004F6422"/>
    <w:rsid w:val="004F72A6"/>
    <w:rsid w:val="004F7C42"/>
    <w:rsid w:val="00500C22"/>
    <w:rsid w:val="00502D19"/>
    <w:rsid w:val="005116EA"/>
    <w:rsid w:val="005247A8"/>
    <w:rsid w:val="005269BD"/>
    <w:rsid w:val="00526D06"/>
    <w:rsid w:val="00530194"/>
    <w:rsid w:val="00530E44"/>
    <w:rsid w:val="00533104"/>
    <w:rsid w:val="00545070"/>
    <w:rsid w:val="00546654"/>
    <w:rsid w:val="00551772"/>
    <w:rsid w:val="00551C0E"/>
    <w:rsid w:val="0055640B"/>
    <w:rsid w:val="00556854"/>
    <w:rsid w:val="00564AB3"/>
    <w:rsid w:val="00565D76"/>
    <w:rsid w:val="005735DF"/>
    <w:rsid w:val="00573A0F"/>
    <w:rsid w:val="00580875"/>
    <w:rsid w:val="00586209"/>
    <w:rsid w:val="00591B80"/>
    <w:rsid w:val="00592481"/>
    <w:rsid w:val="00596861"/>
    <w:rsid w:val="005A1909"/>
    <w:rsid w:val="005A2FBD"/>
    <w:rsid w:val="005A48A9"/>
    <w:rsid w:val="005B7C41"/>
    <w:rsid w:val="005C1868"/>
    <w:rsid w:val="005C1DE8"/>
    <w:rsid w:val="005C350D"/>
    <w:rsid w:val="005C4303"/>
    <w:rsid w:val="005C6857"/>
    <w:rsid w:val="005C7787"/>
    <w:rsid w:val="005D69F4"/>
    <w:rsid w:val="005D6AE0"/>
    <w:rsid w:val="005E08BD"/>
    <w:rsid w:val="005E148B"/>
    <w:rsid w:val="005E1FB4"/>
    <w:rsid w:val="005E5ADE"/>
    <w:rsid w:val="005E78F0"/>
    <w:rsid w:val="005F4956"/>
    <w:rsid w:val="005F6948"/>
    <w:rsid w:val="005F6ADC"/>
    <w:rsid w:val="0060222C"/>
    <w:rsid w:val="006043CB"/>
    <w:rsid w:val="00604B99"/>
    <w:rsid w:val="00606757"/>
    <w:rsid w:val="006073A0"/>
    <w:rsid w:val="00611CDC"/>
    <w:rsid w:val="006167D4"/>
    <w:rsid w:val="00617348"/>
    <w:rsid w:val="0062105D"/>
    <w:rsid w:val="00622ACA"/>
    <w:rsid w:val="006231D9"/>
    <w:rsid w:val="00624B9B"/>
    <w:rsid w:val="00624E7E"/>
    <w:rsid w:val="00626DCC"/>
    <w:rsid w:val="00630884"/>
    <w:rsid w:val="00632ED7"/>
    <w:rsid w:val="00636163"/>
    <w:rsid w:val="0063691B"/>
    <w:rsid w:val="00640856"/>
    <w:rsid w:val="0064408E"/>
    <w:rsid w:val="00646186"/>
    <w:rsid w:val="00660FB7"/>
    <w:rsid w:val="00665194"/>
    <w:rsid w:val="00667338"/>
    <w:rsid w:val="0066740F"/>
    <w:rsid w:val="00670350"/>
    <w:rsid w:val="0067108D"/>
    <w:rsid w:val="00677040"/>
    <w:rsid w:val="0068070F"/>
    <w:rsid w:val="00681041"/>
    <w:rsid w:val="00681EC1"/>
    <w:rsid w:val="00682964"/>
    <w:rsid w:val="0068360A"/>
    <w:rsid w:val="00694545"/>
    <w:rsid w:val="00696AA2"/>
    <w:rsid w:val="006A1DB3"/>
    <w:rsid w:val="006A5480"/>
    <w:rsid w:val="006A5B92"/>
    <w:rsid w:val="006B2477"/>
    <w:rsid w:val="006B2B4F"/>
    <w:rsid w:val="006B2D7A"/>
    <w:rsid w:val="006B40E4"/>
    <w:rsid w:val="006B5ED4"/>
    <w:rsid w:val="006C587E"/>
    <w:rsid w:val="006D6342"/>
    <w:rsid w:val="006D6AEF"/>
    <w:rsid w:val="006E18AE"/>
    <w:rsid w:val="006E3A7A"/>
    <w:rsid w:val="006E6722"/>
    <w:rsid w:val="006E709B"/>
    <w:rsid w:val="006E7E1B"/>
    <w:rsid w:val="006F568A"/>
    <w:rsid w:val="007018B1"/>
    <w:rsid w:val="00702576"/>
    <w:rsid w:val="00703845"/>
    <w:rsid w:val="00710F6B"/>
    <w:rsid w:val="00713C9E"/>
    <w:rsid w:val="00714F57"/>
    <w:rsid w:val="007152B4"/>
    <w:rsid w:val="00720F65"/>
    <w:rsid w:val="007240EC"/>
    <w:rsid w:val="0073045F"/>
    <w:rsid w:val="00732E85"/>
    <w:rsid w:val="00734752"/>
    <w:rsid w:val="00736559"/>
    <w:rsid w:val="0074681F"/>
    <w:rsid w:val="00751C62"/>
    <w:rsid w:val="00760CE2"/>
    <w:rsid w:val="00762B39"/>
    <w:rsid w:val="0076387D"/>
    <w:rsid w:val="00764A9C"/>
    <w:rsid w:val="0076536B"/>
    <w:rsid w:val="007665CE"/>
    <w:rsid w:val="00771DB0"/>
    <w:rsid w:val="00772ABF"/>
    <w:rsid w:val="00783B77"/>
    <w:rsid w:val="00783DC1"/>
    <w:rsid w:val="007847D3"/>
    <w:rsid w:val="00794D62"/>
    <w:rsid w:val="007A066B"/>
    <w:rsid w:val="007A1061"/>
    <w:rsid w:val="007A2ACB"/>
    <w:rsid w:val="007A2CFC"/>
    <w:rsid w:val="007A7C99"/>
    <w:rsid w:val="007B1089"/>
    <w:rsid w:val="007B5EA3"/>
    <w:rsid w:val="007C0DA3"/>
    <w:rsid w:val="007C603C"/>
    <w:rsid w:val="007C7863"/>
    <w:rsid w:val="007D52D3"/>
    <w:rsid w:val="007D5D4B"/>
    <w:rsid w:val="007E7661"/>
    <w:rsid w:val="007F5848"/>
    <w:rsid w:val="007F7BF6"/>
    <w:rsid w:val="00803C3F"/>
    <w:rsid w:val="008118B6"/>
    <w:rsid w:val="008122A2"/>
    <w:rsid w:val="00813A71"/>
    <w:rsid w:val="008162D8"/>
    <w:rsid w:val="00832483"/>
    <w:rsid w:val="0083307B"/>
    <w:rsid w:val="00834207"/>
    <w:rsid w:val="00834659"/>
    <w:rsid w:val="00837E3A"/>
    <w:rsid w:val="0084048A"/>
    <w:rsid w:val="00844877"/>
    <w:rsid w:val="00845B97"/>
    <w:rsid w:val="00847639"/>
    <w:rsid w:val="00854343"/>
    <w:rsid w:val="00854EFC"/>
    <w:rsid w:val="0085630E"/>
    <w:rsid w:val="008627B4"/>
    <w:rsid w:val="008633E5"/>
    <w:rsid w:val="008649FE"/>
    <w:rsid w:val="00865717"/>
    <w:rsid w:val="00871A82"/>
    <w:rsid w:val="00871ED4"/>
    <w:rsid w:val="008740E9"/>
    <w:rsid w:val="00876240"/>
    <w:rsid w:val="00880ACE"/>
    <w:rsid w:val="00892BA8"/>
    <w:rsid w:val="00893271"/>
    <w:rsid w:val="008939B0"/>
    <w:rsid w:val="008A1076"/>
    <w:rsid w:val="008A12F5"/>
    <w:rsid w:val="008A5723"/>
    <w:rsid w:val="008B09D1"/>
    <w:rsid w:val="008B2C2F"/>
    <w:rsid w:val="008B6136"/>
    <w:rsid w:val="008B61A0"/>
    <w:rsid w:val="008C083E"/>
    <w:rsid w:val="008C116A"/>
    <w:rsid w:val="008C61E7"/>
    <w:rsid w:val="008C6B0B"/>
    <w:rsid w:val="008D46A7"/>
    <w:rsid w:val="008E0712"/>
    <w:rsid w:val="008E1634"/>
    <w:rsid w:val="008E4FEF"/>
    <w:rsid w:val="008E7440"/>
    <w:rsid w:val="008F1D39"/>
    <w:rsid w:val="008F358B"/>
    <w:rsid w:val="008F50D7"/>
    <w:rsid w:val="00901F71"/>
    <w:rsid w:val="0090255F"/>
    <w:rsid w:val="00903EC0"/>
    <w:rsid w:val="00904F88"/>
    <w:rsid w:val="00905C28"/>
    <w:rsid w:val="0090627F"/>
    <w:rsid w:val="0090759F"/>
    <w:rsid w:val="009103C5"/>
    <w:rsid w:val="00914E07"/>
    <w:rsid w:val="009228BD"/>
    <w:rsid w:val="009252EE"/>
    <w:rsid w:val="00926886"/>
    <w:rsid w:val="00926C5F"/>
    <w:rsid w:val="00935B56"/>
    <w:rsid w:val="00935F86"/>
    <w:rsid w:val="00937C46"/>
    <w:rsid w:val="0094268B"/>
    <w:rsid w:val="00951712"/>
    <w:rsid w:val="00952820"/>
    <w:rsid w:val="009529CD"/>
    <w:rsid w:val="00954044"/>
    <w:rsid w:val="009572E6"/>
    <w:rsid w:val="00962294"/>
    <w:rsid w:val="00962900"/>
    <w:rsid w:val="0096504F"/>
    <w:rsid w:val="00965C47"/>
    <w:rsid w:val="00966722"/>
    <w:rsid w:val="00983873"/>
    <w:rsid w:val="009850CE"/>
    <w:rsid w:val="009853BD"/>
    <w:rsid w:val="009871C4"/>
    <w:rsid w:val="00987D30"/>
    <w:rsid w:val="00991612"/>
    <w:rsid w:val="009A2A0B"/>
    <w:rsid w:val="009A3AB4"/>
    <w:rsid w:val="009A5CD0"/>
    <w:rsid w:val="009C2D9D"/>
    <w:rsid w:val="009C4810"/>
    <w:rsid w:val="009C5CCC"/>
    <w:rsid w:val="009D113D"/>
    <w:rsid w:val="009D1A7B"/>
    <w:rsid w:val="009D2810"/>
    <w:rsid w:val="009D2873"/>
    <w:rsid w:val="009D3644"/>
    <w:rsid w:val="009D3C19"/>
    <w:rsid w:val="009E2E41"/>
    <w:rsid w:val="009E3D1A"/>
    <w:rsid w:val="009E67C8"/>
    <w:rsid w:val="009F0AB2"/>
    <w:rsid w:val="009F2EA2"/>
    <w:rsid w:val="009F35C4"/>
    <w:rsid w:val="009F5775"/>
    <w:rsid w:val="009F7736"/>
    <w:rsid w:val="00A01AB2"/>
    <w:rsid w:val="00A03BBF"/>
    <w:rsid w:val="00A076FB"/>
    <w:rsid w:val="00A12463"/>
    <w:rsid w:val="00A16378"/>
    <w:rsid w:val="00A1662B"/>
    <w:rsid w:val="00A20ECD"/>
    <w:rsid w:val="00A213AE"/>
    <w:rsid w:val="00A22253"/>
    <w:rsid w:val="00A246CD"/>
    <w:rsid w:val="00A3186D"/>
    <w:rsid w:val="00A322E3"/>
    <w:rsid w:val="00A32B6A"/>
    <w:rsid w:val="00A3710F"/>
    <w:rsid w:val="00A408BF"/>
    <w:rsid w:val="00A41EDD"/>
    <w:rsid w:val="00A42FE3"/>
    <w:rsid w:val="00A4542A"/>
    <w:rsid w:val="00A46F2F"/>
    <w:rsid w:val="00A4711E"/>
    <w:rsid w:val="00A50651"/>
    <w:rsid w:val="00A52CAE"/>
    <w:rsid w:val="00A54F0C"/>
    <w:rsid w:val="00A55564"/>
    <w:rsid w:val="00A6187D"/>
    <w:rsid w:val="00A61DE4"/>
    <w:rsid w:val="00A7601E"/>
    <w:rsid w:val="00A81112"/>
    <w:rsid w:val="00A85A74"/>
    <w:rsid w:val="00A96F85"/>
    <w:rsid w:val="00AA5870"/>
    <w:rsid w:val="00AA62F4"/>
    <w:rsid w:val="00AA7204"/>
    <w:rsid w:val="00AA7613"/>
    <w:rsid w:val="00AB0620"/>
    <w:rsid w:val="00AB3453"/>
    <w:rsid w:val="00AD055E"/>
    <w:rsid w:val="00AD4A71"/>
    <w:rsid w:val="00AD5CE6"/>
    <w:rsid w:val="00AD6FCE"/>
    <w:rsid w:val="00AE4AC4"/>
    <w:rsid w:val="00AE7F1D"/>
    <w:rsid w:val="00AF41E0"/>
    <w:rsid w:val="00AF583B"/>
    <w:rsid w:val="00AF6F12"/>
    <w:rsid w:val="00B02B63"/>
    <w:rsid w:val="00B15285"/>
    <w:rsid w:val="00B15546"/>
    <w:rsid w:val="00B224AF"/>
    <w:rsid w:val="00B22746"/>
    <w:rsid w:val="00B23A81"/>
    <w:rsid w:val="00B2466F"/>
    <w:rsid w:val="00B263DF"/>
    <w:rsid w:val="00B32A04"/>
    <w:rsid w:val="00B33D65"/>
    <w:rsid w:val="00B34CB8"/>
    <w:rsid w:val="00B400B8"/>
    <w:rsid w:val="00B4071E"/>
    <w:rsid w:val="00B41B8E"/>
    <w:rsid w:val="00B44392"/>
    <w:rsid w:val="00B47304"/>
    <w:rsid w:val="00B47923"/>
    <w:rsid w:val="00B51930"/>
    <w:rsid w:val="00B61553"/>
    <w:rsid w:val="00B67E68"/>
    <w:rsid w:val="00B76ADA"/>
    <w:rsid w:val="00B8256E"/>
    <w:rsid w:val="00B83C26"/>
    <w:rsid w:val="00B84F76"/>
    <w:rsid w:val="00B86F5A"/>
    <w:rsid w:val="00B90217"/>
    <w:rsid w:val="00B9461A"/>
    <w:rsid w:val="00B954C9"/>
    <w:rsid w:val="00B958BB"/>
    <w:rsid w:val="00B9615A"/>
    <w:rsid w:val="00BA191D"/>
    <w:rsid w:val="00BA2632"/>
    <w:rsid w:val="00BA3AFA"/>
    <w:rsid w:val="00BA44A7"/>
    <w:rsid w:val="00BA4A55"/>
    <w:rsid w:val="00BB108E"/>
    <w:rsid w:val="00BB3710"/>
    <w:rsid w:val="00BB3BAC"/>
    <w:rsid w:val="00BB4D55"/>
    <w:rsid w:val="00BB57A8"/>
    <w:rsid w:val="00BC18CB"/>
    <w:rsid w:val="00BC2EEE"/>
    <w:rsid w:val="00BC33B8"/>
    <w:rsid w:val="00BC3BBD"/>
    <w:rsid w:val="00BC476E"/>
    <w:rsid w:val="00BC5381"/>
    <w:rsid w:val="00BC5B4A"/>
    <w:rsid w:val="00BC5DAE"/>
    <w:rsid w:val="00BC68F5"/>
    <w:rsid w:val="00BD0471"/>
    <w:rsid w:val="00BD5CCD"/>
    <w:rsid w:val="00BD6381"/>
    <w:rsid w:val="00BD74AB"/>
    <w:rsid w:val="00BE05FF"/>
    <w:rsid w:val="00BE2A28"/>
    <w:rsid w:val="00BE39E9"/>
    <w:rsid w:val="00BE70E6"/>
    <w:rsid w:val="00BF688D"/>
    <w:rsid w:val="00BF6978"/>
    <w:rsid w:val="00BF77A7"/>
    <w:rsid w:val="00C02EE1"/>
    <w:rsid w:val="00C03D5B"/>
    <w:rsid w:val="00C0474D"/>
    <w:rsid w:val="00C063A1"/>
    <w:rsid w:val="00C11A04"/>
    <w:rsid w:val="00C22713"/>
    <w:rsid w:val="00C267F8"/>
    <w:rsid w:val="00C270BC"/>
    <w:rsid w:val="00C32CAF"/>
    <w:rsid w:val="00C35297"/>
    <w:rsid w:val="00C36414"/>
    <w:rsid w:val="00C4016F"/>
    <w:rsid w:val="00C43E38"/>
    <w:rsid w:val="00C51D5A"/>
    <w:rsid w:val="00C52B9B"/>
    <w:rsid w:val="00C55906"/>
    <w:rsid w:val="00C63737"/>
    <w:rsid w:val="00C67137"/>
    <w:rsid w:val="00C70900"/>
    <w:rsid w:val="00C715B8"/>
    <w:rsid w:val="00C71D7A"/>
    <w:rsid w:val="00C758E4"/>
    <w:rsid w:val="00C76EF3"/>
    <w:rsid w:val="00C77164"/>
    <w:rsid w:val="00C82704"/>
    <w:rsid w:val="00C85561"/>
    <w:rsid w:val="00C86C60"/>
    <w:rsid w:val="00C90543"/>
    <w:rsid w:val="00C9067F"/>
    <w:rsid w:val="00C933A0"/>
    <w:rsid w:val="00C93565"/>
    <w:rsid w:val="00C9560D"/>
    <w:rsid w:val="00C97D50"/>
    <w:rsid w:val="00CA258A"/>
    <w:rsid w:val="00CA3AD2"/>
    <w:rsid w:val="00CB06AB"/>
    <w:rsid w:val="00CB24E5"/>
    <w:rsid w:val="00CB5346"/>
    <w:rsid w:val="00CB5947"/>
    <w:rsid w:val="00CC1AC9"/>
    <w:rsid w:val="00CC1E4E"/>
    <w:rsid w:val="00CC474B"/>
    <w:rsid w:val="00CC4E0B"/>
    <w:rsid w:val="00CD2093"/>
    <w:rsid w:val="00CD2DB0"/>
    <w:rsid w:val="00CE21E6"/>
    <w:rsid w:val="00CE39EA"/>
    <w:rsid w:val="00CE3D26"/>
    <w:rsid w:val="00CE516E"/>
    <w:rsid w:val="00CE5553"/>
    <w:rsid w:val="00CE655E"/>
    <w:rsid w:val="00CE7371"/>
    <w:rsid w:val="00CF1ECC"/>
    <w:rsid w:val="00CF35B5"/>
    <w:rsid w:val="00CF6A04"/>
    <w:rsid w:val="00CF77BA"/>
    <w:rsid w:val="00D04679"/>
    <w:rsid w:val="00D054A1"/>
    <w:rsid w:val="00D06F9E"/>
    <w:rsid w:val="00D11755"/>
    <w:rsid w:val="00D11F2D"/>
    <w:rsid w:val="00D1500D"/>
    <w:rsid w:val="00D21672"/>
    <w:rsid w:val="00D41FA0"/>
    <w:rsid w:val="00D421D5"/>
    <w:rsid w:val="00D42A41"/>
    <w:rsid w:val="00D43966"/>
    <w:rsid w:val="00D45F8D"/>
    <w:rsid w:val="00D50824"/>
    <w:rsid w:val="00D50ACF"/>
    <w:rsid w:val="00D50E27"/>
    <w:rsid w:val="00D5607E"/>
    <w:rsid w:val="00D576E4"/>
    <w:rsid w:val="00D60393"/>
    <w:rsid w:val="00D64A0A"/>
    <w:rsid w:val="00D64C82"/>
    <w:rsid w:val="00D711BE"/>
    <w:rsid w:val="00D7268B"/>
    <w:rsid w:val="00D7278B"/>
    <w:rsid w:val="00D757DD"/>
    <w:rsid w:val="00D7688C"/>
    <w:rsid w:val="00D77385"/>
    <w:rsid w:val="00D80286"/>
    <w:rsid w:val="00D81019"/>
    <w:rsid w:val="00D846CB"/>
    <w:rsid w:val="00D87393"/>
    <w:rsid w:val="00D91030"/>
    <w:rsid w:val="00D92036"/>
    <w:rsid w:val="00D92E64"/>
    <w:rsid w:val="00D9587C"/>
    <w:rsid w:val="00DA1CA1"/>
    <w:rsid w:val="00DA1CC9"/>
    <w:rsid w:val="00DA319F"/>
    <w:rsid w:val="00DA3C11"/>
    <w:rsid w:val="00DB1AF5"/>
    <w:rsid w:val="00DB4E06"/>
    <w:rsid w:val="00DB775A"/>
    <w:rsid w:val="00DC70D1"/>
    <w:rsid w:val="00DE2061"/>
    <w:rsid w:val="00DE4ABE"/>
    <w:rsid w:val="00DE4B99"/>
    <w:rsid w:val="00DE4BDE"/>
    <w:rsid w:val="00DF368E"/>
    <w:rsid w:val="00DF4AD2"/>
    <w:rsid w:val="00E014D7"/>
    <w:rsid w:val="00E0450A"/>
    <w:rsid w:val="00E072F3"/>
    <w:rsid w:val="00E105D7"/>
    <w:rsid w:val="00E13573"/>
    <w:rsid w:val="00E1489B"/>
    <w:rsid w:val="00E21A87"/>
    <w:rsid w:val="00E225F0"/>
    <w:rsid w:val="00E276FA"/>
    <w:rsid w:val="00E33A61"/>
    <w:rsid w:val="00E42C52"/>
    <w:rsid w:val="00E44517"/>
    <w:rsid w:val="00E457BC"/>
    <w:rsid w:val="00E5741E"/>
    <w:rsid w:val="00E6198B"/>
    <w:rsid w:val="00E66B1B"/>
    <w:rsid w:val="00E810FE"/>
    <w:rsid w:val="00E83738"/>
    <w:rsid w:val="00E84503"/>
    <w:rsid w:val="00E854AD"/>
    <w:rsid w:val="00E858B5"/>
    <w:rsid w:val="00E86EB6"/>
    <w:rsid w:val="00E9044D"/>
    <w:rsid w:val="00E96F94"/>
    <w:rsid w:val="00EA0E61"/>
    <w:rsid w:val="00EA2F6C"/>
    <w:rsid w:val="00EA4255"/>
    <w:rsid w:val="00EA642E"/>
    <w:rsid w:val="00EB0F4B"/>
    <w:rsid w:val="00EB15EB"/>
    <w:rsid w:val="00EB63CD"/>
    <w:rsid w:val="00EC3C61"/>
    <w:rsid w:val="00EC3C83"/>
    <w:rsid w:val="00EC4DE5"/>
    <w:rsid w:val="00EC784E"/>
    <w:rsid w:val="00ED02DC"/>
    <w:rsid w:val="00ED1851"/>
    <w:rsid w:val="00ED3EF0"/>
    <w:rsid w:val="00ED5B92"/>
    <w:rsid w:val="00ED6488"/>
    <w:rsid w:val="00ED7110"/>
    <w:rsid w:val="00ED79E3"/>
    <w:rsid w:val="00EE1CF6"/>
    <w:rsid w:val="00EE58CD"/>
    <w:rsid w:val="00EF385D"/>
    <w:rsid w:val="00F003FC"/>
    <w:rsid w:val="00F00AF1"/>
    <w:rsid w:val="00F024D0"/>
    <w:rsid w:val="00F11E40"/>
    <w:rsid w:val="00F1562A"/>
    <w:rsid w:val="00F1674B"/>
    <w:rsid w:val="00F230ED"/>
    <w:rsid w:val="00F317AE"/>
    <w:rsid w:val="00F31C32"/>
    <w:rsid w:val="00F336DC"/>
    <w:rsid w:val="00F40D56"/>
    <w:rsid w:val="00F4373F"/>
    <w:rsid w:val="00F45F99"/>
    <w:rsid w:val="00F45F9F"/>
    <w:rsid w:val="00F46BF1"/>
    <w:rsid w:val="00F52F63"/>
    <w:rsid w:val="00F55AA4"/>
    <w:rsid w:val="00F56FAD"/>
    <w:rsid w:val="00F75EB1"/>
    <w:rsid w:val="00F76AD2"/>
    <w:rsid w:val="00F774F5"/>
    <w:rsid w:val="00F77CB9"/>
    <w:rsid w:val="00F8449B"/>
    <w:rsid w:val="00F91A11"/>
    <w:rsid w:val="00F92AF1"/>
    <w:rsid w:val="00F96ED8"/>
    <w:rsid w:val="00FA43A7"/>
    <w:rsid w:val="00FA634C"/>
    <w:rsid w:val="00FB292F"/>
    <w:rsid w:val="00FB2F8C"/>
    <w:rsid w:val="00FB6193"/>
    <w:rsid w:val="00FB7233"/>
    <w:rsid w:val="00FB73CE"/>
    <w:rsid w:val="00FC460B"/>
    <w:rsid w:val="00FC483D"/>
    <w:rsid w:val="00FD71FA"/>
    <w:rsid w:val="00FE06E2"/>
    <w:rsid w:val="00FE2A3E"/>
    <w:rsid w:val="00FF2112"/>
    <w:rsid w:val="00FF52DA"/>
    <w:rsid w:val="00FF6D27"/>
    <w:rsid w:val="00FF7498"/>
    <w:rsid w:val="0A6C89CE"/>
    <w:rsid w:val="0D661B75"/>
    <w:rsid w:val="0E4CBDF0"/>
    <w:rsid w:val="0F54A14F"/>
    <w:rsid w:val="1344AAFD"/>
    <w:rsid w:val="138E4A7F"/>
    <w:rsid w:val="16D80855"/>
    <w:rsid w:val="3C4772B0"/>
    <w:rsid w:val="4E8C261A"/>
    <w:rsid w:val="59E8FD5C"/>
    <w:rsid w:val="5EE766DE"/>
    <w:rsid w:val="6B61B9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0186B"/>
  <w15:docId w15:val="{F92464C9-C4CD-4D0D-812C-367CDD7E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449B"/>
    <w:pPr>
      <w:spacing w:after="200" w:line="360" w:lineRule="auto"/>
    </w:pPr>
    <w:rPr>
      <w:rFonts w:ascii="Arial" w:hAnsi="Arial"/>
      <w:color w:val="000000"/>
      <w:sz w:val="32"/>
      <w:szCs w:val="22"/>
    </w:rPr>
  </w:style>
  <w:style w:type="paragraph" w:styleId="Titre1">
    <w:name w:val="heading 1"/>
    <w:basedOn w:val="Titre10"/>
    <w:next w:val="Normal1"/>
    <w:rsid w:val="00C267F8"/>
    <w:pPr>
      <w:jc w:val="left"/>
      <w:outlineLvl w:val="0"/>
    </w:pPr>
    <w:rPr>
      <w:sz w:val="60"/>
      <w:szCs w:val="32"/>
    </w:rPr>
  </w:style>
  <w:style w:type="paragraph" w:styleId="Titre2">
    <w:name w:val="heading 2"/>
    <w:basedOn w:val="Normal1"/>
    <w:next w:val="Normal1"/>
    <w:rsid w:val="00EE58CD"/>
    <w:pPr>
      <w:keepNext/>
      <w:keepLines/>
      <w:spacing w:before="360" w:after="80"/>
      <w:contextualSpacing/>
      <w:outlineLvl w:val="1"/>
    </w:pPr>
    <w:rPr>
      <w:rFonts w:ascii="Arial" w:hAnsi="Arial"/>
      <w:b/>
      <w:sz w:val="52"/>
      <w:szCs w:val="36"/>
    </w:rPr>
  </w:style>
  <w:style w:type="paragraph" w:styleId="Titre3">
    <w:name w:val="heading 3"/>
    <w:basedOn w:val="Normal1"/>
    <w:next w:val="Normal1"/>
    <w:rsid w:val="00EE58CD"/>
    <w:pPr>
      <w:keepNext/>
      <w:keepLines/>
      <w:spacing w:before="280" w:after="80" w:line="360" w:lineRule="auto"/>
      <w:contextualSpacing/>
      <w:outlineLvl w:val="2"/>
    </w:pPr>
    <w:rPr>
      <w:rFonts w:ascii="Arial" w:hAnsi="Arial"/>
      <w:sz w:val="48"/>
      <w:szCs w:val="28"/>
      <w:u w:val="single"/>
    </w:rPr>
  </w:style>
  <w:style w:type="paragraph" w:styleId="Titre4">
    <w:name w:val="heading 4"/>
    <w:basedOn w:val="Normal1"/>
    <w:next w:val="Normal1"/>
    <w:rsid w:val="00F8449B"/>
    <w:pPr>
      <w:keepNext/>
      <w:keepLines/>
      <w:spacing w:before="240" w:after="40"/>
      <w:contextualSpacing/>
      <w:outlineLvl w:val="3"/>
    </w:pPr>
    <w:rPr>
      <w:rFonts w:ascii="Arial" w:hAnsi="Arial"/>
      <w:sz w:val="32"/>
      <w:szCs w:val="24"/>
      <w:u w:val="single"/>
    </w:rPr>
  </w:style>
  <w:style w:type="paragraph" w:styleId="Titre5">
    <w:name w:val="heading 5"/>
    <w:basedOn w:val="Normal1"/>
    <w:next w:val="Normal1"/>
    <w:rsid w:val="00FD71FA"/>
    <w:pPr>
      <w:keepNext/>
      <w:keepLines/>
      <w:spacing w:before="220" w:after="40"/>
      <w:contextualSpacing/>
      <w:outlineLvl w:val="4"/>
    </w:pPr>
    <w:rPr>
      <w:b/>
    </w:rPr>
  </w:style>
  <w:style w:type="paragraph" w:styleId="Titre6">
    <w:name w:val="heading 6"/>
    <w:basedOn w:val="Normal1"/>
    <w:next w:val="Normal1"/>
    <w:rsid w:val="00FD71FA"/>
    <w:pPr>
      <w:keepNext/>
      <w:keepLines/>
      <w:spacing w:before="200" w:after="40"/>
      <w:contextualSpacing/>
      <w:outlineLvl w:val="5"/>
    </w:pPr>
    <w:rPr>
      <w:b/>
      <w:sz w:val="20"/>
      <w:szCs w:val="20"/>
    </w:rPr>
  </w:style>
  <w:style w:type="paragraph" w:styleId="Titre7">
    <w:name w:val="heading 7"/>
    <w:basedOn w:val="Normal"/>
    <w:next w:val="Normal"/>
    <w:link w:val="Titre7Car"/>
    <w:uiPriority w:val="9"/>
    <w:unhideWhenUsed/>
    <w:qFormat/>
    <w:rsid w:val="0090759F"/>
    <w:pPr>
      <w:keepNext/>
      <w:keepLines/>
      <w:spacing w:before="40" w:after="0"/>
      <w:outlineLvl w:val="6"/>
    </w:pPr>
    <w:rPr>
      <w:rFonts w:asciiTheme="minorHAnsi" w:eastAsiaTheme="majorEastAsia" w:hAnsiTheme="minorHAnsi" w:cstheme="majorBidi"/>
      <w:i/>
      <w:iCs/>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FD71FA"/>
    <w:pPr>
      <w:spacing w:after="200" w:line="276" w:lineRule="auto"/>
    </w:pPr>
    <w:rPr>
      <w:color w:val="000000"/>
      <w:sz w:val="22"/>
      <w:szCs w:val="22"/>
    </w:rPr>
  </w:style>
  <w:style w:type="table" w:customStyle="1" w:styleId="TableNormal">
    <w:name w:val="Table Normal"/>
    <w:rsid w:val="00FD71FA"/>
    <w:pPr>
      <w:spacing w:after="200" w:line="276" w:lineRule="auto"/>
    </w:pPr>
    <w:rPr>
      <w:color w:val="000000"/>
      <w:sz w:val="22"/>
      <w:szCs w:val="22"/>
    </w:rPr>
    <w:tblPr>
      <w:tblCellMar>
        <w:top w:w="0" w:type="dxa"/>
        <w:left w:w="0" w:type="dxa"/>
        <w:bottom w:w="0" w:type="dxa"/>
        <w:right w:w="0" w:type="dxa"/>
      </w:tblCellMar>
    </w:tblPr>
  </w:style>
  <w:style w:type="paragraph" w:styleId="Titre">
    <w:name w:val="Title"/>
    <w:basedOn w:val="Normal1"/>
    <w:next w:val="Normal1"/>
    <w:rsid w:val="00FD71FA"/>
    <w:pPr>
      <w:keepNext/>
      <w:keepLines/>
      <w:spacing w:before="480" w:after="120"/>
      <w:contextualSpacing/>
    </w:pPr>
    <w:rPr>
      <w:b/>
      <w:sz w:val="72"/>
      <w:szCs w:val="72"/>
    </w:rPr>
  </w:style>
  <w:style w:type="paragraph" w:styleId="Sous-titre">
    <w:name w:val="Subtitle"/>
    <w:basedOn w:val="Normal1"/>
    <w:next w:val="Normal1"/>
    <w:rsid w:val="00FD71FA"/>
    <w:pPr>
      <w:keepNext/>
      <w:keepLines/>
      <w:spacing w:before="360" w:after="80"/>
      <w:contextualSpacing/>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7A2CFC"/>
    <w:pPr>
      <w:spacing w:after="0" w:line="240" w:lineRule="auto"/>
    </w:pPr>
    <w:rPr>
      <w:rFonts w:ascii="Tahoma" w:hAnsi="Tahoma" w:cs="Times New Roman"/>
      <w:color w:val="auto"/>
      <w:sz w:val="16"/>
      <w:szCs w:val="16"/>
    </w:rPr>
  </w:style>
  <w:style w:type="character" w:customStyle="1" w:styleId="TextedebullesCar">
    <w:name w:val="Texte de bulles Car"/>
    <w:link w:val="Textedebulles"/>
    <w:uiPriority w:val="99"/>
    <w:semiHidden/>
    <w:rsid w:val="007A2CFC"/>
    <w:rPr>
      <w:rFonts w:ascii="Tahoma" w:hAnsi="Tahoma" w:cs="Tahoma"/>
      <w:sz w:val="16"/>
      <w:szCs w:val="16"/>
    </w:rPr>
  </w:style>
  <w:style w:type="paragraph" w:styleId="En-tte">
    <w:name w:val="header"/>
    <w:basedOn w:val="Normal"/>
    <w:link w:val="En-tteCar"/>
    <w:uiPriority w:val="99"/>
    <w:unhideWhenUsed/>
    <w:rsid w:val="007A2CFC"/>
    <w:pPr>
      <w:tabs>
        <w:tab w:val="center" w:pos="4536"/>
        <w:tab w:val="right" w:pos="9072"/>
      </w:tabs>
      <w:spacing w:after="0" w:line="240" w:lineRule="auto"/>
    </w:pPr>
  </w:style>
  <w:style w:type="character" w:customStyle="1" w:styleId="En-tteCar">
    <w:name w:val="En-tête Car"/>
    <w:basedOn w:val="Policepardfaut"/>
    <w:link w:val="En-tte"/>
    <w:uiPriority w:val="99"/>
    <w:rsid w:val="007A2CFC"/>
  </w:style>
  <w:style w:type="paragraph" w:styleId="Pieddepage">
    <w:name w:val="footer"/>
    <w:basedOn w:val="Normal"/>
    <w:link w:val="PieddepageCar"/>
    <w:uiPriority w:val="99"/>
    <w:unhideWhenUsed/>
    <w:rsid w:val="007A2C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2CFC"/>
  </w:style>
  <w:style w:type="paragraph" w:customStyle="1" w:styleId="Paragraphestandard">
    <w:name w:val="[Paragraphe standard]"/>
    <w:basedOn w:val="Normal"/>
    <w:uiPriority w:val="99"/>
    <w:rsid w:val="00EA4255"/>
    <w:pPr>
      <w:autoSpaceDE w:val="0"/>
      <w:autoSpaceDN w:val="0"/>
      <w:adjustRightInd w:val="0"/>
      <w:spacing w:after="0" w:line="288" w:lineRule="auto"/>
      <w:textAlignment w:val="center"/>
    </w:pPr>
    <w:rPr>
      <w:rFonts w:ascii="MinionPro-Regular" w:hAnsi="MinionPro-Regular" w:cs="MinionPro-Regular"/>
      <w:sz w:val="24"/>
      <w:szCs w:val="24"/>
    </w:rPr>
  </w:style>
  <w:style w:type="paragraph" w:styleId="Paragraphedeliste">
    <w:name w:val="List Paragraph"/>
    <w:basedOn w:val="Normal"/>
    <w:uiPriority w:val="34"/>
    <w:qFormat/>
    <w:rsid w:val="00EA2F6C"/>
    <w:pPr>
      <w:ind w:left="708"/>
    </w:pPr>
  </w:style>
  <w:style w:type="table" w:styleId="Grilledutableau">
    <w:name w:val="Table Grid"/>
    <w:basedOn w:val="TableauNormal"/>
    <w:uiPriority w:val="59"/>
    <w:rsid w:val="00234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847639"/>
  </w:style>
  <w:style w:type="character" w:styleId="Accentuation">
    <w:name w:val="Emphasis"/>
    <w:uiPriority w:val="20"/>
    <w:qFormat/>
    <w:rsid w:val="00497578"/>
    <w:rPr>
      <w:i/>
      <w:iCs/>
    </w:rPr>
  </w:style>
  <w:style w:type="paragraph" w:styleId="NormalWeb">
    <w:name w:val="Normal (Web)"/>
    <w:basedOn w:val="Normal"/>
    <w:uiPriority w:val="99"/>
    <w:semiHidden/>
    <w:unhideWhenUsed/>
    <w:rsid w:val="0064085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ienhypertexte">
    <w:name w:val="Hyperlink"/>
    <w:uiPriority w:val="99"/>
    <w:unhideWhenUsed/>
    <w:rsid w:val="00640856"/>
    <w:rPr>
      <w:color w:val="0000FF"/>
      <w:u w:val="single"/>
    </w:rPr>
  </w:style>
  <w:style w:type="character" w:styleId="lev">
    <w:name w:val="Strong"/>
    <w:basedOn w:val="Policepardfaut"/>
    <w:uiPriority w:val="22"/>
    <w:qFormat/>
    <w:rsid w:val="00BA44A7"/>
    <w:rPr>
      <w:b/>
      <w:bCs/>
    </w:rPr>
  </w:style>
  <w:style w:type="character" w:styleId="Marquedecommentaire">
    <w:name w:val="annotation reference"/>
    <w:basedOn w:val="Policepardfaut"/>
    <w:uiPriority w:val="99"/>
    <w:semiHidden/>
    <w:unhideWhenUsed/>
    <w:rsid w:val="00462034"/>
    <w:rPr>
      <w:sz w:val="16"/>
      <w:szCs w:val="16"/>
    </w:rPr>
  </w:style>
  <w:style w:type="paragraph" w:styleId="Commentaire">
    <w:name w:val="annotation text"/>
    <w:basedOn w:val="Normal"/>
    <w:link w:val="CommentaireCar"/>
    <w:uiPriority w:val="99"/>
    <w:unhideWhenUsed/>
    <w:rsid w:val="00462034"/>
    <w:rPr>
      <w:sz w:val="20"/>
      <w:szCs w:val="20"/>
    </w:rPr>
  </w:style>
  <w:style w:type="character" w:customStyle="1" w:styleId="CommentaireCar">
    <w:name w:val="Commentaire Car"/>
    <w:basedOn w:val="Policepardfaut"/>
    <w:link w:val="Commentaire"/>
    <w:uiPriority w:val="99"/>
    <w:rsid w:val="00462034"/>
    <w:rPr>
      <w:color w:val="000000"/>
    </w:rPr>
  </w:style>
  <w:style w:type="paragraph" w:styleId="Objetducommentaire">
    <w:name w:val="annotation subject"/>
    <w:basedOn w:val="Commentaire"/>
    <w:next w:val="Commentaire"/>
    <w:link w:val="ObjetducommentaireCar"/>
    <w:uiPriority w:val="99"/>
    <w:semiHidden/>
    <w:unhideWhenUsed/>
    <w:rsid w:val="00462034"/>
    <w:rPr>
      <w:b/>
      <w:bCs/>
    </w:rPr>
  </w:style>
  <w:style w:type="character" w:customStyle="1" w:styleId="ObjetducommentaireCar">
    <w:name w:val="Objet du commentaire Car"/>
    <w:basedOn w:val="CommentaireCar"/>
    <w:link w:val="Objetducommentaire"/>
    <w:uiPriority w:val="99"/>
    <w:semiHidden/>
    <w:rsid w:val="00462034"/>
    <w:rPr>
      <w:b/>
      <w:bCs/>
      <w:color w:val="000000"/>
    </w:rPr>
  </w:style>
  <w:style w:type="paragraph" w:styleId="Sansinterligne">
    <w:name w:val="No Spacing"/>
    <w:link w:val="SansinterligneCar"/>
    <w:uiPriority w:val="1"/>
    <w:qFormat/>
    <w:rsid w:val="008F50D7"/>
    <w:rPr>
      <w:rFonts w:eastAsia="Times New Roman" w:cs="Times New Roman"/>
      <w:sz w:val="22"/>
      <w:szCs w:val="22"/>
      <w:lang w:eastAsia="en-US"/>
    </w:rPr>
  </w:style>
  <w:style w:type="character" w:customStyle="1" w:styleId="SansinterligneCar">
    <w:name w:val="Sans interligne Car"/>
    <w:basedOn w:val="Policepardfaut"/>
    <w:link w:val="Sansinterligne"/>
    <w:uiPriority w:val="1"/>
    <w:rsid w:val="008F50D7"/>
    <w:rPr>
      <w:rFonts w:eastAsia="Times New Roman" w:cs="Times New Roman"/>
      <w:sz w:val="22"/>
      <w:szCs w:val="22"/>
      <w:lang w:val="fr-FR" w:eastAsia="en-US" w:bidi="ar-SA"/>
    </w:rPr>
  </w:style>
  <w:style w:type="character" w:styleId="Lienhypertextesuivivisit">
    <w:name w:val="FollowedHyperlink"/>
    <w:basedOn w:val="Policepardfaut"/>
    <w:uiPriority w:val="99"/>
    <w:semiHidden/>
    <w:unhideWhenUsed/>
    <w:rsid w:val="00161BB6"/>
    <w:rPr>
      <w:color w:val="800080"/>
      <w:u w:val="single"/>
    </w:rPr>
  </w:style>
  <w:style w:type="character" w:customStyle="1" w:styleId="addmd">
    <w:name w:val="addmd"/>
    <w:basedOn w:val="Policepardfaut"/>
    <w:rsid w:val="00BC5B4A"/>
  </w:style>
  <w:style w:type="character" w:styleId="Mentionnonrsolue">
    <w:name w:val="Unresolved Mention"/>
    <w:basedOn w:val="Policepardfaut"/>
    <w:uiPriority w:val="99"/>
    <w:semiHidden/>
    <w:unhideWhenUsed/>
    <w:rsid w:val="002C7C69"/>
    <w:rPr>
      <w:color w:val="605E5C"/>
      <w:shd w:val="clear" w:color="auto" w:fill="E1DFDD"/>
    </w:rPr>
  </w:style>
  <w:style w:type="character" w:customStyle="1" w:styleId="a-size-large">
    <w:name w:val="a-size-large"/>
    <w:basedOn w:val="Policepardfaut"/>
    <w:rsid w:val="00681041"/>
  </w:style>
  <w:style w:type="character" w:customStyle="1" w:styleId="uppercase">
    <w:name w:val="uppercase"/>
    <w:rsid w:val="00C97D50"/>
  </w:style>
  <w:style w:type="paragraph" w:customStyle="1" w:styleId="Titre10">
    <w:name w:val="Titre1"/>
    <w:basedOn w:val="Normal"/>
    <w:link w:val="Titre1Car"/>
    <w:rsid w:val="00ED79E3"/>
    <w:pPr>
      <w:spacing w:line="240" w:lineRule="auto"/>
      <w:jc w:val="both"/>
    </w:pPr>
    <w:rPr>
      <w:rFonts w:cs="Arial"/>
      <w:b/>
      <w:color w:val="7030A0"/>
      <w:sz w:val="72"/>
      <w:szCs w:val="28"/>
      <w:shd w:val="clear" w:color="auto" w:fill="FFFFFF"/>
    </w:rPr>
  </w:style>
  <w:style w:type="paragraph" w:customStyle="1" w:styleId="Titre20">
    <w:name w:val="Titre2"/>
    <w:basedOn w:val="Normal"/>
    <w:link w:val="Titre2Car"/>
    <w:qFormat/>
    <w:rsid w:val="00ED79E3"/>
    <w:pPr>
      <w:spacing w:line="240" w:lineRule="auto"/>
      <w:jc w:val="both"/>
    </w:pPr>
    <w:rPr>
      <w:rFonts w:cs="Arial"/>
      <w:color w:val="auto"/>
      <w:sz w:val="60"/>
      <w:shd w:val="clear" w:color="auto" w:fill="FFFFFF"/>
    </w:rPr>
  </w:style>
  <w:style w:type="character" w:customStyle="1" w:styleId="Titre1Car">
    <w:name w:val="Titre1 Car"/>
    <w:basedOn w:val="Policepardfaut"/>
    <w:link w:val="Titre10"/>
    <w:rsid w:val="00ED79E3"/>
    <w:rPr>
      <w:rFonts w:ascii="Arial" w:hAnsi="Arial" w:cs="Arial"/>
      <w:b/>
      <w:color w:val="7030A0"/>
      <w:sz w:val="72"/>
      <w:szCs w:val="28"/>
    </w:rPr>
  </w:style>
  <w:style w:type="character" w:customStyle="1" w:styleId="Titre2Car">
    <w:name w:val="Titre2 Car"/>
    <w:basedOn w:val="Policepardfaut"/>
    <w:link w:val="Titre20"/>
    <w:rsid w:val="00ED79E3"/>
    <w:rPr>
      <w:rFonts w:ascii="Arial" w:hAnsi="Arial" w:cs="Arial"/>
      <w:sz w:val="60"/>
      <w:szCs w:val="22"/>
    </w:rPr>
  </w:style>
  <w:style w:type="character" w:customStyle="1" w:styleId="Titre7Car">
    <w:name w:val="Titre 7 Car"/>
    <w:basedOn w:val="Policepardfaut"/>
    <w:link w:val="Titre7"/>
    <w:uiPriority w:val="9"/>
    <w:rsid w:val="0090759F"/>
    <w:rPr>
      <w:rFonts w:asciiTheme="minorHAnsi" w:eastAsiaTheme="majorEastAsia" w:hAnsiTheme="minorHAnsi" w:cstheme="majorBidi"/>
      <w:i/>
      <w:iCs/>
      <w:color w:val="243F60" w:themeColor="accent1" w:themeShade="7F"/>
      <w:sz w:val="24"/>
      <w:szCs w:val="22"/>
    </w:rPr>
  </w:style>
  <w:style w:type="paragraph" w:customStyle="1" w:styleId="cvgsua">
    <w:name w:val="cvgsua"/>
    <w:basedOn w:val="Normal"/>
    <w:rsid w:val="00B41B8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En-ttedetabledesmatires">
    <w:name w:val="TOC Heading"/>
    <w:basedOn w:val="Titre1"/>
    <w:next w:val="Normal"/>
    <w:uiPriority w:val="39"/>
    <w:unhideWhenUsed/>
    <w:qFormat/>
    <w:rsid w:val="001B4BB5"/>
    <w:pPr>
      <w:spacing w:before="240" w:after="0" w:line="259" w:lineRule="auto"/>
      <w:outlineLvl w:val="9"/>
    </w:pPr>
    <w:rPr>
      <w:rFonts w:asciiTheme="majorHAnsi" w:eastAsiaTheme="majorEastAsia" w:hAnsiTheme="majorHAnsi" w:cstheme="majorBidi"/>
      <w:b w:val="0"/>
      <w:color w:val="365F91" w:themeColor="accent1" w:themeShade="BF"/>
      <w:sz w:val="32"/>
    </w:rPr>
  </w:style>
  <w:style w:type="paragraph" w:styleId="TM3">
    <w:name w:val="toc 3"/>
    <w:basedOn w:val="Normal"/>
    <w:next w:val="Normal"/>
    <w:autoRedefine/>
    <w:uiPriority w:val="39"/>
    <w:unhideWhenUsed/>
    <w:rsid w:val="001B4BB5"/>
    <w:pPr>
      <w:spacing w:after="100"/>
      <w:ind w:left="640"/>
    </w:pPr>
  </w:style>
  <w:style w:type="paragraph" w:styleId="TM1">
    <w:name w:val="toc 1"/>
    <w:basedOn w:val="Normal"/>
    <w:next w:val="Normal"/>
    <w:autoRedefine/>
    <w:uiPriority w:val="39"/>
    <w:unhideWhenUsed/>
    <w:rsid w:val="001B4BB5"/>
    <w:pPr>
      <w:spacing w:after="100"/>
    </w:pPr>
  </w:style>
  <w:style w:type="paragraph" w:styleId="TM2">
    <w:name w:val="toc 2"/>
    <w:basedOn w:val="Normal"/>
    <w:next w:val="Normal"/>
    <w:autoRedefine/>
    <w:uiPriority w:val="39"/>
    <w:unhideWhenUsed/>
    <w:rsid w:val="001B4BB5"/>
    <w:pPr>
      <w:spacing w:after="100"/>
      <w:ind w:left="320"/>
    </w:pPr>
  </w:style>
  <w:style w:type="paragraph" w:styleId="TM4">
    <w:name w:val="toc 4"/>
    <w:basedOn w:val="Normal"/>
    <w:next w:val="Normal"/>
    <w:autoRedefine/>
    <w:uiPriority w:val="39"/>
    <w:unhideWhenUsed/>
    <w:rsid w:val="001B4BB5"/>
    <w:pPr>
      <w:spacing w:after="100"/>
      <w:ind w:left="960"/>
    </w:pPr>
  </w:style>
  <w:style w:type="paragraph" w:styleId="Lgende">
    <w:name w:val="caption"/>
    <w:basedOn w:val="Normal"/>
    <w:next w:val="Normal"/>
    <w:uiPriority w:val="35"/>
    <w:unhideWhenUsed/>
    <w:qFormat/>
    <w:rsid w:val="00FB292F"/>
    <w:pPr>
      <w:spacing w:line="240" w:lineRule="auto"/>
    </w:pPr>
    <w:rPr>
      <w:i/>
      <w:iCs/>
      <w:color w:val="1F497D" w:themeColor="text2"/>
      <w:sz w:val="18"/>
      <w:szCs w:val="18"/>
    </w:rPr>
  </w:style>
  <w:style w:type="character" w:customStyle="1" w:styleId="oypena">
    <w:name w:val="oypena"/>
    <w:basedOn w:val="Policepardfaut"/>
    <w:rsid w:val="00246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5892">
      <w:bodyDiv w:val="1"/>
      <w:marLeft w:val="0"/>
      <w:marRight w:val="0"/>
      <w:marTop w:val="0"/>
      <w:marBottom w:val="0"/>
      <w:divBdr>
        <w:top w:val="none" w:sz="0" w:space="0" w:color="auto"/>
        <w:left w:val="none" w:sz="0" w:space="0" w:color="auto"/>
        <w:bottom w:val="none" w:sz="0" w:space="0" w:color="auto"/>
        <w:right w:val="none" w:sz="0" w:space="0" w:color="auto"/>
      </w:divBdr>
    </w:div>
    <w:div w:id="31535964">
      <w:bodyDiv w:val="1"/>
      <w:marLeft w:val="0"/>
      <w:marRight w:val="0"/>
      <w:marTop w:val="0"/>
      <w:marBottom w:val="0"/>
      <w:divBdr>
        <w:top w:val="none" w:sz="0" w:space="0" w:color="auto"/>
        <w:left w:val="none" w:sz="0" w:space="0" w:color="auto"/>
        <w:bottom w:val="none" w:sz="0" w:space="0" w:color="auto"/>
        <w:right w:val="none" w:sz="0" w:space="0" w:color="auto"/>
      </w:divBdr>
    </w:div>
    <w:div w:id="108555028">
      <w:bodyDiv w:val="1"/>
      <w:marLeft w:val="0"/>
      <w:marRight w:val="0"/>
      <w:marTop w:val="0"/>
      <w:marBottom w:val="0"/>
      <w:divBdr>
        <w:top w:val="none" w:sz="0" w:space="0" w:color="auto"/>
        <w:left w:val="none" w:sz="0" w:space="0" w:color="auto"/>
        <w:bottom w:val="none" w:sz="0" w:space="0" w:color="auto"/>
        <w:right w:val="none" w:sz="0" w:space="0" w:color="auto"/>
      </w:divBdr>
    </w:div>
    <w:div w:id="108748471">
      <w:bodyDiv w:val="1"/>
      <w:marLeft w:val="0"/>
      <w:marRight w:val="0"/>
      <w:marTop w:val="0"/>
      <w:marBottom w:val="0"/>
      <w:divBdr>
        <w:top w:val="none" w:sz="0" w:space="0" w:color="auto"/>
        <w:left w:val="none" w:sz="0" w:space="0" w:color="auto"/>
        <w:bottom w:val="none" w:sz="0" w:space="0" w:color="auto"/>
        <w:right w:val="none" w:sz="0" w:space="0" w:color="auto"/>
      </w:divBdr>
    </w:div>
    <w:div w:id="116721954">
      <w:bodyDiv w:val="1"/>
      <w:marLeft w:val="0"/>
      <w:marRight w:val="0"/>
      <w:marTop w:val="0"/>
      <w:marBottom w:val="0"/>
      <w:divBdr>
        <w:top w:val="none" w:sz="0" w:space="0" w:color="auto"/>
        <w:left w:val="none" w:sz="0" w:space="0" w:color="auto"/>
        <w:bottom w:val="none" w:sz="0" w:space="0" w:color="auto"/>
        <w:right w:val="none" w:sz="0" w:space="0" w:color="auto"/>
      </w:divBdr>
    </w:div>
    <w:div w:id="151027103">
      <w:bodyDiv w:val="1"/>
      <w:marLeft w:val="0"/>
      <w:marRight w:val="0"/>
      <w:marTop w:val="0"/>
      <w:marBottom w:val="0"/>
      <w:divBdr>
        <w:top w:val="none" w:sz="0" w:space="0" w:color="auto"/>
        <w:left w:val="none" w:sz="0" w:space="0" w:color="auto"/>
        <w:bottom w:val="none" w:sz="0" w:space="0" w:color="auto"/>
        <w:right w:val="none" w:sz="0" w:space="0" w:color="auto"/>
      </w:divBdr>
    </w:div>
    <w:div w:id="188957750">
      <w:bodyDiv w:val="1"/>
      <w:marLeft w:val="0"/>
      <w:marRight w:val="0"/>
      <w:marTop w:val="0"/>
      <w:marBottom w:val="0"/>
      <w:divBdr>
        <w:top w:val="none" w:sz="0" w:space="0" w:color="auto"/>
        <w:left w:val="none" w:sz="0" w:space="0" w:color="auto"/>
        <w:bottom w:val="none" w:sz="0" w:space="0" w:color="auto"/>
        <w:right w:val="none" w:sz="0" w:space="0" w:color="auto"/>
      </w:divBdr>
    </w:div>
    <w:div w:id="238949565">
      <w:bodyDiv w:val="1"/>
      <w:marLeft w:val="0"/>
      <w:marRight w:val="0"/>
      <w:marTop w:val="0"/>
      <w:marBottom w:val="0"/>
      <w:divBdr>
        <w:top w:val="none" w:sz="0" w:space="0" w:color="auto"/>
        <w:left w:val="none" w:sz="0" w:space="0" w:color="auto"/>
        <w:bottom w:val="none" w:sz="0" w:space="0" w:color="auto"/>
        <w:right w:val="none" w:sz="0" w:space="0" w:color="auto"/>
      </w:divBdr>
    </w:div>
    <w:div w:id="258412288">
      <w:bodyDiv w:val="1"/>
      <w:marLeft w:val="0"/>
      <w:marRight w:val="0"/>
      <w:marTop w:val="0"/>
      <w:marBottom w:val="0"/>
      <w:divBdr>
        <w:top w:val="none" w:sz="0" w:space="0" w:color="auto"/>
        <w:left w:val="none" w:sz="0" w:space="0" w:color="auto"/>
        <w:bottom w:val="none" w:sz="0" w:space="0" w:color="auto"/>
        <w:right w:val="none" w:sz="0" w:space="0" w:color="auto"/>
      </w:divBdr>
    </w:div>
    <w:div w:id="271481422">
      <w:bodyDiv w:val="1"/>
      <w:marLeft w:val="0"/>
      <w:marRight w:val="0"/>
      <w:marTop w:val="0"/>
      <w:marBottom w:val="0"/>
      <w:divBdr>
        <w:top w:val="none" w:sz="0" w:space="0" w:color="auto"/>
        <w:left w:val="none" w:sz="0" w:space="0" w:color="auto"/>
        <w:bottom w:val="none" w:sz="0" w:space="0" w:color="auto"/>
        <w:right w:val="none" w:sz="0" w:space="0" w:color="auto"/>
      </w:divBdr>
      <w:divsChild>
        <w:div w:id="1763716503">
          <w:marLeft w:val="0"/>
          <w:marRight w:val="0"/>
          <w:marTop w:val="0"/>
          <w:marBottom w:val="0"/>
          <w:divBdr>
            <w:top w:val="none" w:sz="0" w:space="0" w:color="auto"/>
            <w:left w:val="none" w:sz="0" w:space="0" w:color="auto"/>
            <w:bottom w:val="none" w:sz="0" w:space="0" w:color="auto"/>
            <w:right w:val="none" w:sz="0" w:space="0" w:color="auto"/>
          </w:divBdr>
          <w:divsChild>
            <w:div w:id="575870416">
              <w:marLeft w:val="0"/>
              <w:marRight w:val="0"/>
              <w:marTop w:val="0"/>
              <w:marBottom w:val="0"/>
              <w:divBdr>
                <w:top w:val="none" w:sz="0" w:space="0" w:color="auto"/>
                <w:left w:val="none" w:sz="0" w:space="0" w:color="auto"/>
                <w:bottom w:val="none" w:sz="0" w:space="0" w:color="auto"/>
                <w:right w:val="none" w:sz="0" w:space="0" w:color="auto"/>
              </w:divBdr>
            </w:div>
          </w:divsChild>
        </w:div>
        <w:div w:id="1970746656">
          <w:marLeft w:val="0"/>
          <w:marRight w:val="0"/>
          <w:marTop w:val="0"/>
          <w:marBottom w:val="0"/>
          <w:divBdr>
            <w:top w:val="none" w:sz="0" w:space="0" w:color="auto"/>
            <w:left w:val="none" w:sz="0" w:space="0" w:color="auto"/>
            <w:bottom w:val="none" w:sz="0" w:space="0" w:color="auto"/>
            <w:right w:val="none" w:sz="0" w:space="0" w:color="auto"/>
          </w:divBdr>
        </w:div>
      </w:divsChild>
    </w:div>
    <w:div w:id="273902543">
      <w:bodyDiv w:val="1"/>
      <w:marLeft w:val="0"/>
      <w:marRight w:val="0"/>
      <w:marTop w:val="0"/>
      <w:marBottom w:val="0"/>
      <w:divBdr>
        <w:top w:val="none" w:sz="0" w:space="0" w:color="auto"/>
        <w:left w:val="none" w:sz="0" w:space="0" w:color="auto"/>
        <w:bottom w:val="none" w:sz="0" w:space="0" w:color="auto"/>
        <w:right w:val="none" w:sz="0" w:space="0" w:color="auto"/>
      </w:divBdr>
    </w:div>
    <w:div w:id="384833789">
      <w:bodyDiv w:val="1"/>
      <w:marLeft w:val="0"/>
      <w:marRight w:val="0"/>
      <w:marTop w:val="0"/>
      <w:marBottom w:val="0"/>
      <w:divBdr>
        <w:top w:val="none" w:sz="0" w:space="0" w:color="auto"/>
        <w:left w:val="none" w:sz="0" w:space="0" w:color="auto"/>
        <w:bottom w:val="none" w:sz="0" w:space="0" w:color="auto"/>
        <w:right w:val="none" w:sz="0" w:space="0" w:color="auto"/>
      </w:divBdr>
      <w:divsChild>
        <w:div w:id="50466604">
          <w:marLeft w:val="2246"/>
          <w:marRight w:val="0"/>
          <w:marTop w:val="86"/>
          <w:marBottom w:val="0"/>
          <w:divBdr>
            <w:top w:val="none" w:sz="0" w:space="0" w:color="auto"/>
            <w:left w:val="none" w:sz="0" w:space="0" w:color="auto"/>
            <w:bottom w:val="none" w:sz="0" w:space="0" w:color="auto"/>
            <w:right w:val="none" w:sz="0" w:space="0" w:color="auto"/>
          </w:divBdr>
        </w:div>
        <w:div w:id="261030270">
          <w:marLeft w:val="994"/>
          <w:marRight w:val="0"/>
          <w:marTop w:val="115"/>
          <w:marBottom w:val="0"/>
          <w:divBdr>
            <w:top w:val="none" w:sz="0" w:space="0" w:color="auto"/>
            <w:left w:val="none" w:sz="0" w:space="0" w:color="auto"/>
            <w:bottom w:val="none" w:sz="0" w:space="0" w:color="auto"/>
            <w:right w:val="none" w:sz="0" w:space="0" w:color="auto"/>
          </w:divBdr>
        </w:div>
        <w:div w:id="454762532">
          <w:marLeft w:val="2246"/>
          <w:marRight w:val="0"/>
          <w:marTop w:val="86"/>
          <w:marBottom w:val="0"/>
          <w:divBdr>
            <w:top w:val="none" w:sz="0" w:space="0" w:color="auto"/>
            <w:left w:val="none" w:sz="0" w:space="0" w:color="auto"/>
            <w:bottom w:val="none" w:sz="0" w:space="0" w:color="auto"/>
            <w:right w:val="none" w:sz="0" w:space="0" w:color="auto"/>
          </w:divBdr>
        </w:div>
        <w:div w:id="1150827127">
          <w:marLeft w:val="2246"/>
          <w:marRight w:val="0"/>
          <w:marTop w:val="86"/>
          <w:marBottom w:val="0"/>
          <w:divBdr>
            <w:top w:val="none" w:sz="0" w:space="0" w:color="auto"/>
            <w:left w:val="none" w:sz="0" w:space="0" w:color="auto"/>
            <w:bottom w:val="none" w:sz="0" w:space="0" w:color="auto"/>
            <w:right w:val="none" w:sz="0" w:space="0" w:color="auto"/>
          </w:divBdr>
        </w:div>
      </w:divsChild>
    </w:div>
    <w:div w:id="507214442">
      <w:bodyDiv w:val="1"/>
      <w:marLeft w:val="0"/>
      <w:marRight w:val="0"/>
      <w:marTop w:val="0"/>
      <w:marBottom w:val="0"/>
      <w:divBdr>
        <w:top w:val="none" w:sz="0" w:space="0" w:color="auto"/>
        <w:left w:val="none" w:sz="0" w:space="0" w:color="auto"/>
        <w:bottom w:val="none" w:sz="0" w:space="0" w:color="auto"/>
        <w:right w:val="none" w:sz="0" w:space="0" w:color="auto"/>
      </w:divBdr>
    </w:div>
    <w:div w:id="521939659">
      <w:bodyDiv w:val="1"/>
      <w:marLeft w:val="0"/>
      <w:marRight w:val="0"/>
      <w:marTop w:val="0"/>
      <w:marBottom w:val="0"/>
      <w:divBdr>
        <w:top w:val="none" w:sz="0" w:space="0" w:color="auto"/>
        <w:left w:val="none" w:sz="0" w:space="0" w:color="auto"/>
        <w:bottom w:val="none" w:sz="0" w:space="0" w:color="auto"/>
        <w:right w:val="none" w:sz="0" w:space="0" w:color="auto"/>
      </w:divBdr>
      <w:divsChild>
        <w:div w:id="694313430">
          <w:marLeft w:val="0"/>
          <w:marRight w:val="0"/>
          <w:marTop w:val="86"/>
          <w:marBottom w:val="0"/>
          <w:divBdr>
            <w:top w:val="none" w:sz="0" w:space="0" w:color="auto"/>
            <w:left w:val="none" w:sz="0" w:space="0" w:color="auto"/>
            <w:bottom w:val="none" w:sz="0" w:space="0" w:color="auto"/>
            <w:right w:val="none" w:sz="0" w:space="0" w:color="auto"/>
          </w:divBdr>
        </w:div>
        <w:div w:id="1176458340">
          <w:marLeft w:val="0"/>
          <w:marRight w:val="0"/>
          <w:marTop w:val="86"/>
          <w:marBottom w:val="0"/>
          <w:divBdr>
            <w:top w:val="none" w:sz="0" w:space="0" w:color="auto"/>
            <w:left w:val="none" w:sz="0" w:space="0" w:color="auto"/>
            <w:bottom w:val="none" w:sz="0" w:space="0" w:color="auto"/>
            <w:right w:val="none" w:sz="0" w:space="0" w:color="auto"/>
          </w:divBdr>
        </w:div>
        <w:div w:id="2080590912">
          <w:marLeft w:val="0"/>
          <w:marRight w:val="0"/>
          <w:marTop w:val="86"/>
          <w:marBottom w:val="0"/>
          <w:divBdr>
            <w:top w:val="none" w:sz="0" w:space="0" w:color="auto"/>
            <w:left w:val="none" w:sz="0" w:space="0" w:color="auto"/>
            <w:bottom w:val="none" w:sz="0" w:space="0" w:color="auto"/>
            <w:right w:val="none" w:sz="0" w:space="0" w:color="auto"/>
          </w:divBdr>
        </w:div>
      </w:divsChild>
    </w:div>
    <w:div w:id="523396705">
      <w:bodyDiv w:val="1"/>
      <w:marLeft w:val="0"/>
      <w:marRight w:val="0"/>
      <w:marTop w:val="0"/>
      <w:marBottom w:val="0"/>
      <w:divBdr>
        <w:top w:val="none" w:sz="0" w:space="0" w:color="auto"/>
        <w:left w:val="none" w:sz="0" w:space="0" w:color="auto"/>
        <w:bottom w:val="none" w:sz="0" w:space="0" w:color="auto"/>
        <w:right w:val="none" w:sz="0" w:space="0" w:color="auto"/>
      </w:divBdr>
    </w:div>
    <w:div w:id="543753261">
      <w:bodyDiv w:val="1"/>
      <w:marLeft w:val="0"/>
      <w:marRight w:val="0"/>
      <w:marTop w:val="0"/>
      <w:marBottom w:val="0"/>
      <w:divBdr>
        <w:top w:val="none" w:sz="0" w:space="0" w:color="auto"/>
        <w:left w:val="none" w:sz="0" w:space="0" w:color="auto"/>
        <w:bottom w:val="none" w:sz="0" w:space="0" w:color="auto"/>
        <w:right w:val="none" w:sz="0" w:space="0" w:color="auto"/>
      </w:divBdr>
    </w:div>
    <w:div w:id="545062963">
      <w:bodyDiv w:val="1"/>
      <w:marLeft w:val="0"/>
      <w:marRight w:val="0"/>
      <w:marTop w:val="0"/>
      <w:marBottom w:val="0"/>
      <w:divBdr>
        <w:top w:val="none" w:sz="0" w:space="0" w:color="auto"/>
        <w:left w:val="none" w:sz="0" w:space="0" w:color="auto"/>
        <w:bottom w:val="none" w:sz="0" w:space="0" w:color="auto"/>
        <w:right w:val="none" w:sz="0" w:space="0" w:color="auto"/>
      </w:divBdr>
    </w:div>
    <w:div w:id="568001251">
      <w:bodyDiv w:val="1"/>
      <w:marLeft w:val="0"/>
      <w:marRight w:val="0"/>
      <w:marTop w:val="0"/>
      <w:marBottom w:val="0"/>
      <w:divBdr>
        <w:top w:val="none" w:sz="0" w:space="0" w:color="auto"/>
        <w:left w:val="none" w:sz="0" w:space="0" w:color="auto"/>
        <w:bottom w:val="none" w:sz="0" w:space="0" w:color="auto"/>
        <w:right w:val="none" w:sz="0" w:space="0" w:color="auto"/>
      </w:divBdr>
    </w:div>
    <w:div w:id="662855478">
      <w:bodyDiv w:val="1"/>
      <w:marLeft w:val="0"/>
      <w:marRight w:val="0"/>
      <w:marTop w:val="0"/>
      <w:marBottom w:val="0"/>
      <w:divBdr>
        <w:top w:val="none" w:sz="0" w:space="0" w:color="auto"/>
        <w:left w:val="none" w:sz="0" w:space="0" w:color="auto"/>
        <w:bottom w:val="none" w:sz="0" w:space="0" w:color="auto"/>
        <w:right w:val="none" w:sz="0" w:space="0" w:color="auto"/>
      </w:divBdr>
    </w:div>
    <w:div w:id="680743109">
      <w:bodyDiv w:val="1"/>
      <w:marLeft w:val="0"/>
      <w:marRight w:val="0"/>
      <w:marTop w:val="0"/>
      <w:marBottom w:val="0"/>
      <w:divBdr>
        <w:top w:val="none" w:sz="0" w:space="0" w:color="auto"/>
        <w:left w:val="none" w:sz="0" w:space="0" w:color="auto"/>
        <w:bottom w:val="none" w:sz="0" w:space="0" w:color="auto"/>
        <w:right w:val="none" w:sz="0" w:space="0" w:color="auto"/>
      </w:divBdr>
    </w:div>
    <w:div w:id="732889765">
      <w:bodyDiv w:val="1"/>
      <w:marLeft w:val="0"/>
      <w:marRight w:val="0"/>
      <w:marTop w:val="0"/>
      <w:marBottom w:val="0"/>
      <w:divBdr>
        <w:top w:val="none" w:sz="0" w:space="0" w:color="auto"/>
        <w:left w:val="none" w:sz="0" w:space="0" w:color="auto"/>
        <w:bottom w:val="none" w:sz="0" w:space="0" w:color="auto"/>
        <w:right w:val="none" w:sz="0" w:space="0" w:color="auto"/>
      </w:divBdr>
    </w:div>
    <w:div w:id="751705689">
      <w:bodyDiv w:val="1"/>
      <w:marLeft w:val="0"/>
      <w:marRight w:val="0"/>
      <w:marTop w:val="0"/>
      <w:marBottom w:val="0"/>
      <w:divBdr>
        <w:top w:val="none" w:sz="0" w:space="0" w:color="auto"/>
        <w:left w:val="none" w:sz="0" w:space="0" w:color="auto"/>
        <w:bottom w:val="none" w:sz="0" w:space="0" w:color="auto"/>
        <w:right w:val="none" w:sz="0" w:space="0" w:color="auto"/>
      </w:divBdr>
    </w:div>
    <w:div w:id="754283252">
      <w:bodyDiv w:val="1"/>
      <w:marLeft w:val="0"/>
      <w:marRight w:val="0"/>
      <w:marTop w:val="0"/>
      <w:marBottom w:val="0"/>
      <w:divBdr>
        <w:top w:val="none" w:sz="0" w:space="0" w:color="auto"/>
        <w:left w:val="none" w:sz="0" w:space="0" w:color="auto"/>
        <w:bottom w:val="none" w:sz="0" w:space="0" w:color="auto"/>
        <w:right w:val="none" w:sz="0" w:space="0" w:color="auto"/>
      </w:divBdr>
    </w:div>
    <w:div w:id="762726555">
      <w:bodyDiv w:val="1"/>
      <w:marLeft w:val="0"/>
      <w:marRight w:val="0"/>
      <w:marTop w:val="0"/>
      <w:marBottom w:val="0"/>
      <w:divBdr>
        <w:top w:val="none" w:sz="0" w:space="0" w:color="auto"/>
        <w:left w:val="none" w:sz="0" w:space="0" w:color="auto"/>
        <w:bottom w:val="none" w:sz="0" w:space="0" w:color="auto"/>
        <w:right w:val="none" w:sz="0" w:space="0" w:color="auto"/>
      </w:divBdr>
    </w:div>
    <w:div w:id="808790293">
      <w:bodyDiv w:val="1"/>
      <w:marLeft w:val="0"/>
      <w:marRight w:val="0"/>
      <w:marTop w:val="0"/>
      <w:marBottom w:val="0"/>
      <w:divBdr>
        <w:top w:val="none" w:sz="0" w:space="0" w:color="auto"/>
        <w:left w:val="none" w:sz="0" w:space="0" w:color="auto"/>
        <w:bottom w:val="none" w:sz="0" w:space="0" w:color="auto"/>
        <w:right w:val="none" w:sz="0" w:space="0" w:color="auto"/>
      </w:divBdr>
    </w:div>
    <w:div w:id="928001658">
      <w:bodyDiv w:val="1"/>
      <w:marLeft w:val="0"/>
      <w:marRight w:val="0"/>
      <w:marTop w:val="0"/>
      <w:marBottom w:val="0"/>
      <w:divBdr>
        <w:top w:val="none" w:sz="0" w:space="0" w:color="auto"/>
        <w:left w:val="none" w:sz="0" w:space="0" w:color="auto"/>
        <w:bottom w:val="none" w:sz="0" w:space="0" w:color="auto"/>
        <w:right w:val="none" w:sz="0" w:space="0" w:color="auto"/>
      </w:divBdr>
    </w:div>
    <w:div w:id="954211436">
      <w:bodyDiv w:val="1"/>
      <w:marLeft w:val="0"/>
      <w:marRight w:val="0"/>
      <w:marTop w:val="0"/>
      <w:marBottom w:val="0"/>
      <w:divBdr>
        <w:top w:val="none" w:sz="0" w:space="0" w:color="auto"/>
        <w:left w:val="none" w:sz="0" w:space="0" w:color="auto"/>
        <w:bottom w:val="none" w:sz="0" w:space="0" w:color="auto"/>
        <w:right w:val="none" w:sz="0" w:space="0" w:color="auto"/>
      </w:divBdr>
    </w:div>
    <w:div w:id="979531124">
      <w:bodyDiv w:val="1"/>
      <w:marLeft w:val="0"/>
      <w:marRight w:val="0"/>
      <w:marTop w:val="0"/>
      <w:marBottom w:val="0"/>
      <w:divBdr>
        <w:top w:val="none" w:sz="0" w:space="0" w:color="auto"/>
        <w:left w:val="none" w:sz="0" w:space="0" w:color="auto"/>
        <w:bottom w:val="none" w:sz="0" w:space="0" w:color="auto"/>
        <w:right w:val="none" w:sz="0" w:space="0" w:color="auto"/>
      </w:divBdr>
    </w:div>
    <w:div w:id="979992158">
      <w:bodyDiv w:val="1"/>
      <w:marLeft w:val="0"/>
      <w:marRight w:val="0"/>
      <w:marTop w:val="0"/>
      <w:marBottom w:val="0"/>
      <w:divBdr>
        <w:top w:val="none" w:sz="0" w:space="0" w:color="auto"/>
        <w:left w:val="none" w:sz="0" w:space="0" w:color="auto"/>
        <w:bottom w:val="none" w:sz="0" w:space="0" w:color="auto"/>
        <w:right w:val="none" w:sz="0" w:space="0" w:color="auto"/>
      </w:divBdr>
    </w:div>
    <w:div w:id="1019623687">
      <w:bodyDiv w:val="1"/>
      <w:marLeft w:val="0"/>
      <w:marRight w:val="0"/>
      <w:marTop w:val="0"/>
      <w:marBottom w:val="0"/>
      <w:divBdr>
        <w:top w:val="none" w:sz="0" w:space="0" w:color="auto"/>
        <w:left w:val="none" w:sz="0" w:space="0" w:color="auto"/>
        <w:bottom w:val="none" w:sz="0" w:space="0" w:color="auto"/>
        <w:right w:val="none" w:sz="0" w:space="0" w:color="auto"/>
      </w:divBdr>
    </w:div>
    <w:div w:id="1048606807">
      <w:bodyDiv w:val="1"/>
      <w:marLeft w:val="0"/>
      <w:marRight w:val="0"/>
      <w:marTop w:val="0"/>
      <w:marBottom w:val="0"/>
      <w:divBdr>
        <w:top w:val="none" w:sz="0" w:space="0" w:color="auto"/>
        <w:left w:val="none" w:sz="0" w:space="0" w:color="auto"/>
        <w:bottom w:val="none" w:sz="0" w:space="0" w:color="auto"/>
        <w:right w:val="none" w:sz="0" w:space="0" w:color="auto"/>
      </w:divBdr>
    </w:div>
    <w:div w:id="1132477426">
      <w:bodyDiv w:val="1"/>
      <w:marLeft w:val="0"/>
      <w:marRight w:val="0"/>
      <w:marTop w:val="0"/>
      <w:marBottom w:val="0"/>
      <w:divBdr>
        <w:top w:val="none" w:sz="0" w:space="0" w:color="auto"/>
        <w:left w:val="none" w:sz="0" w:space="0" w:color="auto"/>
        <w:bottom w:val="none" w:sz="0" w:space="0" w:color="auto"/>
        <w:right w:val="none" w:sz="0" w:space="0" w:color="auto"/>
      </w:divBdr>
      <w:divsChild>
        <w:div w:id="113327661">
          <w:marLeft w:val="547"/>
          <w:marRight w:val="0"/>
          <w:marTop w:val="53"/>
          <w:marBottom w:val="0"/>
          <w:divBdr>
            <w:top w:val="none" w:sz="0" w:space="0" w:color="auto"/>
            <w:left w:val="none" w:sz="0" w:space="0" w:color="auto"/>
            <w:bottom w:val="none" w:sz="0" w:space="0" w:color="auto"/>
            <w:right w:val="none" w:sz="0" w:space="0" w:color="auto"/>
          </w:divBdr>
        </w:div>
        <w:div w:id="174465938">
          <w:marLeft w:val="547"/>
          <w:marRight w:val="0"/>
          <w:marTop w:val="53"/>
          <w:marBottom w:val="0"/>
          <w:divBdr>
            <w:top w:val="none" w:sz="0" w:space="0" w:color="auto"/>
            <w:left w:val="none" w:sz="0" w:space="0" w:color="auto"/>
            <w:bottom w:val="none" w:sz="0" w:space="0" w:color="auto"/>
            <w:right w:val="none" w:sz="0" w:space="0" w:color="auto"/>
          </w:divBdr>
        </w:div>
        <w:div w:id="628979730">
          <w:marLeft w:val="547"/>
          <w:marRight w:val="0"/>
          <w:marTop w:val="53"/>
          <w:marBottom w:val="0"/>
          <w:divBdr>
            <w:top w:val="none" w:sz="0" w:space="0" w:color="auto"/>
            <w:left w:val="none" w:sz="0" w:space="0" w:color="auto"/>
            <w:bottom w:val="none" w:sz="0" w:space="0" w:color="auto"/>
            <w:right w:val="none" w:sz="0" w:space="0" w:color="auto"/>
          </w:divBdr>
        </w:div>
        <w:div w:id="1009719627">
          <w:marLeft w:val="547"/>
          <w:marRight w:val="0"/>
          <w:marTop w:val="53"/>
          <w:marBottom w:val="0"/>
          <w:divBdr>
            <w:top w:val="none" w:sz="0" w:space="0" w:color="auto"/>
            <w:left w:val="none" w:sz="0" w:space="0" w:color="auto"/>
            <w:bottom w:val="none" w:sz="0" w:space="0" w:color="auto"/>
            <w:right w:val="none" w:sz="0" w:space="0" w:color="auto"/>
          </w:divBdr>
        </w:div>
        <w:div w:id="1135833475">
          <w:marLeft w:val="547"/>
          <w:marRight w:val="0"/>
          <w:marTop w:val="53"/>
          <w:marBottom w:val="0"/>
          <w:divBdr>
            <w:top w:val="none" w:sz="0" w:space="0" w:color="auto"/>
            <w:left w:val="none" w:sz="0" w:space="0" w:color="auto"/>
            <w:bottom w:val="none" w:sz="0" w:space="0" w:color="auto"/>
            <w:right w:val="none" w:sz="0" w:space="0" w:color="auto"/>
          </w:divBdr>
        </w:div>
        <w:div w:id="1383283088">
          <w:marLeft w:val="547"/>
          <w:marRight w:val="0"/>
          <w:marTop w:val="53"/>
          <w:marBottom w:val="0"/>
          <w:divBdr>
            <w:top w:val="none" w:sz="0" w:space="0" w:color="auto"/>
            <w:left w:val="none" w:sz="0" w:space="0" w:color="auto"/>
            <w:bottom w:val="none" w:sz="0" w:space="0" w:color="auto"/>
            <w:right w:val="none" w:sz="0" w:space="0" w:color="auto"/>
          </w:divBdr>
        </w:div>
        <w:div w:id="1420904561">
          <w:marLeft w:val="547"/>
          <w:marRight w:val="0"/>
          <w:marTop w:val="53"/>
          <w:marBottom w:val="0"/>
          <w:divBdr>
            <w:top w:val="none" w:sz="0" w:space="0" w:color="auto"/>
            <w:left w:val="none" w:sz="0" w:space="0" w:color="auto"/>
            <w:bottom w:val="none" w:sz="0" w:space="0" w:color="auto"/>
            <w:right w:val="none" w:sz="0" w:space="0" w:color="auto"/>
          </w:divBdr>
        </w:div>
        <w:div w:id="1479616027">
          <w:marLeft w:val="547"/>
          <w:marRight w:val="0"/>
          <w:marTop w:val="53"/>
          <w:marBottom w:val="0"/>
          <w:divBdr>
            <w:top w:val="none" w:sz="0" w:space="0" w:color="auto"/>
            <w:left w:val="none" w:sz="0" w:space="0" w:color="auto"/>
            <w:bottom w:val="none" w:sz="0" w:space="0" w:color="auto"/>
            <w:right w:val="none" w:sz="0" w:space="0" w:color="auto"/>
          </w:divBdr>
        </w:div>
        <w:div w:id="1667509974">
          <w:marLeft w:val="547"/>
          <w:marRight w:val="0"/>
          <w:marTop w:val="53"/>
          <w:marBottom w:val="0"/>
          <w:divBdr>
            <w:top w:val="none" w:sz="0" w:space="0" w:color="auto"/>
            <w:left w:val="none" w:sz="0" w:space="0" w:color="auto"/>
            <w:bottom w:val="none" w:sz="0" w:space="0" w:color="auto"/>
            <w:right w:val="none" w:sz="0" w:space="0" w:color="auto"/>
          </w:divBdr>
        </w:div>
        <w:div w:id="1678533272">
          <w:marLeft w:val="547"/>
          <w:marRight w:val="0"/>
          <w:marTop w:val="53"/>
          <w:marBottom w:val="0"/>
          <w:divBdr>
            <w:top w:val="none" w:sz="0" w:space="0" w:color="auto"/>
            <w:left w:val="none" w:sz="0" w:space="0" w:color="auto"/>
            <w:bottom w:val="none" w:sz="0" w:space="0" w:color="auto"/>
            <w:right w:val="none" w:sz="0" w:space="0" w:color="auto"/>
          </w:divBdr>
        </w:div>
        <w:div w:id="1706369474">
          <w:marLeft w:val="547"/>
          <w:marRight w:val="0"/>
          <w:marTop w:val="53"/>
          <w:marBottom w:val="0"/>
          <w:divBdr>
            <w:top w:val="none" w:sz="0" w:space="0" w:color="auto"/>
            <w:left w:val="none" w:sz="0" w:space="0" w:color="auto"/>
            <w:bottom w:val="none" w:sz="0" w:space="0" w:color="auto"/>
            <w:right w:val="none" w:sz="0" w:space="0" w:color="auto"/>
          </w:divBdr>
        </w:div>
        <w:div w:id="1750301600">
          <w:marLeft w:val="547"/>
          <w:marRight w:val="0"/>
          <w:marTop w:val="53"/>
          <w:marBottom w:val="0"/>
          <w:divBdr>
            <w:top w:val="none" w:sz="0" w:space="0" w:color="auto"/>
            <w:left w:val="none" w:sz="0" w:space="0" w:color="auto"/>
            <w:bottom w:val="none" w:sz="0" w:space="0" w:color="auto"/>
            <w:right w:val="none" w:sz="0" w:space="0" w:color="auto"/>
          </w:divBdr>
        </w:div>
        <w:div w:id="1767966720">
          <w:marLeft w:val="547"/>
          <w:marRight w:val="0"/>
          <w:marTop w:val="53"/>
          <w:marBottom w:val="0"/>
          <w:divBdr>
            <w:top w:val="none" w:sz="0" w:space="0" w:color="auto"/>
            <w:left w:val="none" w:sz="0" w:space="0" w:color="auto"/>
            <w:bottom w:val="none" w:sz="0" w:space="0" w:color="auto"/>
            <w:right w:val="none" w:sz="0" w:space="0" w:color="auto"/>
          </w:divBdr>
        </w:div>
        <w:div w:id="1869445141">
          <w:marLeft w:val="547"/>
          <w:marRight w:val="0"/>
          <w:marTop w:val="53"/>
          <w:marBottom w:val="0"/>
          <w:divBdr>
            <w:top w:val="none" w:sz="0" w:space="0" w:color="auto"/>
            <w:left w:val="none" w:sz="0" w:space="0" w:color="auto"/>
            <w:bottom w:val="none" w:sz="0" w:space="0" w:color="auto"/>
            <w:right w:val="none" w:sz="0" w:space="0" w:color="auto"/>
          </w:divBdr>
        </w:div>
        <w:div w:id="1875388930">
          <w:marLeft w:val="547"/>
          <w:marRight w:val="0"/>
          <w:marTop w:val="53"/>
          <w:marBottom w:val="0"/>
          <w:divBdr>
            <w:top w:val="none" w:sz="0" w:space="0" w:color="auto"/>
            <w:left w:val="none" w:sz="0" w:space="0" w:color="auto"/>
            <w:bottom w:val="none" w:sz="0" w:space="0" w:color="auto"/>
            <w:right w:val="none" w:sz="0" w:space="0" w:color="auto"/>
          </w:divBdr>
        </w:div>
      </w:divsChild>
    </w:div>
    <w:div w:id="1144280079">
      <w:bodyDiv w:val="1"/>
      <w:marLeft w:val="0"/>
      <w:marRight w:val="0"/>
      <w:marTop w:val="0"/>
      <w:marBottom w:val="0"/>
      <w:divBdr>
        <w:top w:val="none" w:sz="0" w:space="0" w:color="auto"/>
        <w:left w:val="none" w:sz="0" w:space="0" w:color="auto"/>
        <w:bottom w:val="none" w:sz="0" w:space="0" w:color="auto"/>
        <w:right w:val="none" w:sz="0" w:space="0" w:color="auto"/>
      </w:divBdr>
      <w:divsChild>
        <w:div w:id="1450470978">
          <w:marLeft w:val="720"/>
          <w:marRight w:val="0"/>
          <w:marTop w:val="86"/>
          <w:marBottom w:val="0"/>
          <w:divBdr>
            <w:top w:val="none" w:sz="0" w:space="0" w:color="auto"/>
            <w:left w:val="none" w:sz="0" w:space="0" w:color="auto"/>
            <w:bottom w:val="none" w:sz="0" w:space="0" w:color="auto"/>
            <w:right w:val="none" w:sz="0" w:space="0" w:color="auto"/>
          </w:divBdr>
        </w:div>
        <w:div w:id="1977026045">
          <w:marLeft w:val="720"/>
          <w:marRight w:val="0"/>
          <w:marTop w:val="86"/>
          <w:marBottom w:val="0"/>
          <w:divBdr>
            <w:top w:val="none" w:sz="0" w:space="0" w:color="auto"/>
            <w:left w:val="none" w:sz="0" w:space="0" w:color="auto"/>
            <w:bottom w:val="none" w:sz="0" w:space="0" w:color="auto"/>
            <w:right w:val="none" w:sz="0" w:space="0" w:color="auto"/>
          </w:divBdr>
        </w:div>
        <w:div w:id="2069643071">
          <w:marLeft w:val="720"/>
          <w:marRight w:val="0"/>
          <w:marTop w:val="86"/>
          <w:marBottom w:val="0"/>
          <w:divBdr>
            <w:top w:val="none" w:sz="0" w:space="0" w:color="auto"/>
            <w:left w:val="none" w:sz="0" w:space="0" w:color="auto"/>
            <w:bottom w:val="none" w:sz="0" w:space="0" w:color="auto"/>
            <w:right w:val="none" w:sz="0" w:space="0" w:color="auto"/>
          </w:divBdr>
        </w:div>
      </w:divsChild>
    </w:div>
    <w:div w:id="1240865033">
      <w:bodyDiv w:val="1"/>
      <w:marLeft w:val="0"/>
      <w:marRight w:val="0"/>
      <w:marTop w:val="0"/>
      <w:marBottom w:val="0"/>
      <w:divBdr>
        <w:top w:val="none" w:sz="0" w:space="0" w:color="auto"/>
        <w:left w:val="none" w:sz="0" w:space="0" w:color="auto"/>
        <w:bottom w:val="none" w:sz="0" w:space="0" w:color="auto"/>
        <w:right w:val="none" w:sz="0" w:space="0" w:color="auto"/>
      </w:divBdr>
    </w:div>
    <w:div w:id="1263952105">
      <w:bodyDiv w:val="1"/>
      <w:marLeft w:val="0"/>
      <w:marRight w:val="0"/>
      <w:marTop w:val="0"/>
      <w:marBottom w:val="0"/>
      <w:divBdr>
        <w:top w:val="none" w:sz="0" w:space="0" w:color="auto"/>
        <w:left w:val="none" w:sz="0" w:space="0" w:color="auto"/>
        <w:bottom w:val="none" w:sz="0" w:space="0" w:color="auto"/>
        <w:right w:val="none" w:sz="0" w:space="0" w:color="auto"/>
      </w:divBdr>
    </w:div>
    <w:div w:id="1279608149">
      <w:bodyDiv w:val="1"/>
      <w:marLeft w:val="0"/>
      <w:marRight w:val="0"/>
      <w:marTop w:val="0"/>
      <w:marBottom w:val="0"/>
      <w:divBdr>
        <w:top w:val="none" w:sz="0" w:space="0" w:color="auto"/>
        <w:left w:val="none" w:sz="0" w:space="0" w:color="auto"/>
        <w:bottom w:val="none" w:sz="0" w:space="0" w:color="auto"/>
        <w:right w:val="none" w:sz="0" w:space="0" w:color="auto"/>
      </w:divBdr>
      <w:divsChild>
        <w:div w:id="148904340">
          <w:marLeft w:val="0"/>
          <w:marRight w:val="0"/>
          <w:marTop w:val="0"/>
          <w:marBottom w:val="0"/>
          <w:divBdr>
            <w:top w:val="none" w:sz="0" w:space="0" w:color="auto"/>
            <w:left w:val="none" w:sz="0" w:space="0" w:color="auto"/>
            <w:bottom w:val="none" w:sz="0" w:space="0" w:color="auto"/>
            <w:right w:val="none" w:sz="0" w:space="0" w:color="auto"/>
          </w:divBdr>
        </w:div>
      </w:divsChild>
    </w:div>
    <w:div w:id="1284577641">
      <w:bodyDiv w:val="1"/>
      <w:marLeft w:val="0"/>
      <w:marRight w:val="0"/>
      <w:marTop w:val="0"/>
      <w:marBottom w:val="0"/>
      <w:divBdr>
        <w:top w:val="none" w:sz="0" w:space="0" w:color="auto"/>
        <w:left w:val="none" w:sz="0" w:space="0" w:color="auto"/>
        <w:bottom w:val="none" w:sz="0" w:space="0" w:color="auto"/>
        <w:right w:val="none" w:sz="0" w:space="0" w:color="auto"/>
      </w:divBdr>
    </w:div>
    <w:div w:id="1301764445">
      <w:bodyDiv w:val="1"/>
      <w:marLeft w:val="0"/>
      <w:marRight w:val="0"/>
      <w:marTop w:val="0"/>
      <w:marBottom w:val="0"/>
      <w:divBdr>
        <w:top w:val="none" w:sz="0" w:space="0" w:color="auto"/>
        <w:left w:val="none" w:sz="0" w:space="0" w:color="auto"/>
        <w:bottom w:val="none" w:sz="0" w:space="0" w:color="auto"/>
        <w:right w:val="none" w:sz="0" w:space="0" w:color="auto"/>
      </w:divBdr>
      <w:divsChild>
        <w:div w:id="520898361">
          <w:marLeft w:val="547"/>
          <w:marRight w:val="0"/>
          <w:marTop w:val="0"/>
          <w:marBottom w:val="0"/>
          <w:divBdr>
            <w:top w:val="none" w:sz="0" w:space="0" w:color="auto"/>
            <w:left w:val="none" w:sz="0" w:space="0" w:color="auto"/>
            <w:bottom w:val="none" w:sz="0" w:space="0" w:color="auto"/>
            <w:right w:val="none" w:sz="0" w:space="0" w:color="auto"/>
          </w:divBdr>
        </w:div>
        <w:div w:id="722942994">
          <w:marLeft w:val="547"/>
          <w:marRight w:val="0"/>
          <w:marTop w:val="0"/>
          <w:marBottom w:val="0"/>
          <w:divBdr>
            <w:top w:val="none" w:sz="0" w:space="0" w:color="auto"/>
            <w:left w:val="none" w:sz="0" w:space="0" w:color="auto"/>
            <w:bottom w:val="none" w:sz="0" w:space="0" w:color="auto"/>
            <w:right w:val="none" w:sz="0" w:space="0" w:color="auto"/>
          </w:divBdr>
        </w:div>
        <w:div w:id="825363682">
          <w:marLeft w:val="547"/>
          <w:marRight w:val="0"/>
          <w:marTop w:val="0"/>
          <w:marBottom w:val="0"/>
          <w:divBdr>
            <w:top w:val="none" w:sz="0" w:space="0" w:color="auto"/>
            <w:left w:val="none" w:sz="0" w:space="0" w:color="auto"/>
            <w:bottom w:val="none" w:sz="0" w:space="0" w:color="auto"/>
            <w:right w:val="none" w:sz="0" w:space="0" w:color="auto"/>
          </w:divBdr>
        </w:div>
        <w:div w:id="1795904012">
          <w:marLeft w:val="547"/>
          <w:marRight w:val="0"/>
          <w:marTop w:val="0"/>
          <w:marBottom w:val="0"/>
          <w:divBdr>
            <w:top w:val="none" w:sz="0" w:space="0" w:color="auto"/>
            <w:left w:val="none" w:sz="0" w:space="0" w:color="auto"/>
            <w:bottom w:val="none" w:sz="0" w:space="0" w:color="auto"/>
            <w:right w:val="none" w:sz="0" w:space="0" w:color="auto"/>
          </w:divBdr>
        </w:div>
      </w:divsChild>
    </w:div>
    <w:div w:id="1325014128">
      <w:bodyDiv w:val="1"/>
      <w:marLeft w:val="0"/>
      <w:marRight w:val="0"/>
      <w:marTop w:val="0"/>
      <w:marBottom w:val="0"/>
      <w:divBdr>
        <w:top w:val="none" w:sz="0" w:space="0" w:color="auto"/>
        <w:left w:val="none" w:sz="0" w:space="0" w:color="auto"/>
        <w:bottom w:val="none" w:sz="0" w:space="0" w:color="auto"/>
        <w:right w:val="none" w:sz="0" w:space="0" w:color="auto"/>
      </w:divBdr>
    </w:div>
    <w:div w:id="1326279311">
      <w:bodyDiv w:val="1"/>
      <w:marLeft w:val="0"/>
      <w:marRight w:val="0"/>
      <w:marTop w:val="0"/>
      <w:marBottom w:val="0"/>
      <w:divBdr>
        <w:top w:val="none" w:sz="0" w:space="0" w:color="auto"/>
        <w:left w:val="none" w:sz="0" w:space="0" w:color="auto"/>
        <w:bottom w:val="none" w:sz="0" w:space="0" w:color="auto"/>
        <w:right w:val="none" w:sz="0" w:space="0" w:color="auto"/>
      </w:divBdr>
      <w:divsChild>
        <w:div w:id="1706557772">
          <w:marLeft w:val="0"/>
          <w:marRight w:val="0"/>
          <w:marTop w:val="86"/>
          <w:marBottom w:val="0"/>
          <w:divBdr>
            <w:top w:val="none" w:sz="0" w:space="0" w:color="auto"/>
            <w:left w:val="none" w:sz="0" w:space="0" w:color="auto"/>
            <w:bottom w:val="none" w:sz="0" w:space="0" w:color="auto"/>
            <w:right w:val="none" w:sz="0" w:space="0" w:color="auto"/>
          </w:divBdr>
        </w:div>
      </w:divsChild>
    </w:div>
    <w:div w:id="1349410618">
      <w:bodyDiv w:val="1"/>
      <w:marLeft w:val="0"/>
      <w:marRight w:val="0"/>
      <w:marTop w:val="0"/>
      <w:marBottom w:val="0"/>
      <w:divBdr>
        <w:top w:val="none" w:sz="0" w:space="0" w:color="auto"/>
        <w:left w:val="none" w:sz="0" w:space="0" w:color="auto"/>
        <w:bottom w:val="none" w:sz="0" w:space="0" w:color="auto"/>
        <w:right w:val="none" w:sz="0" w:space="0" w:color="auto"/>
      </w:divBdr>
    </w:div>
    <w:div w:id="1351490050">
      <w:bodyDiv w:val="1"/>
      <w:marLeft w:val="0"/>
      <w:marRight w:val="0"/>
      <w:marTop w:val="0"/>
      <w:marBottom w:val="0"/>
      <w:divBdr>
        <w:top w:val="none" w:sz="0" w:space="0" w:color="auto"/>
        <w:left w:val="none" w:sz="0" w:space="0" w:color="auto"/>
        <w:bottom w:val="none" w:sz="0" w:space="0" w:color="auto"/>
        <w:right w:val="none" w:sz="0" w:space="0" w:color="auto"/>
      </w:divBdr>
    </w:div>
    <w:div w:id="1363167063">
      <w:bodyDiv w:val="1"/>
      <w:marLeft w:val="0"/>
      <w:marRight w:val="0"/>
      <w:marTop w:val="0"/>
      <w:marBottom w:val="0"/>
      <w:divBdr>
        <w:top w:val="none" w:sz="0" w:space="0" w:color="auto"/>
        <w:left w:val="none" w:sz="0" w:space="0" w:color="auto"/>
        <w:bottom w:val="none" w:sz="0" w:space="0" w:color="auto"/>
        <w:right w:val="none" w:sz="0" w:space="0" w:color="auto"/>
      </w:divBdr>
    </w:div>
    <w:div w:id="1378550631">
      <w:bodyDiv w:val="1"/>
      <w:marLeft w:val="0"/>
      <w:marRight w:val="0"/>
      <w:marTop w:val="0"/>
      <w:marBottom w:val="0"/>
      <w:divBdr>
        <w:top w:val="none" w:sz="0" w:space="0" w:color="auto"/>
        <w:left w:val="none" w:sz="0" w:space="0" w:color="auto"/>
        <w:bottom w:val="none" w:sz="0" w:space="0" w:color="auto"/>
        <w:right w:val="none" w:sz="0" w:space="0" w:color="auto"/>
      </w:divBdr>
    </w:div>
    <w:div w:id="1463579624">
      <w:bodyDiv w:val="1"/>
      <w:marLeft w:val="0"/>
      <w:marRight w:val="0"/>
      <w:marTop w:val="0"/>
      <w:marBottom w:val="0"/>
      <w:divBdr>
        <w:top w:val="none" w:sz="0" w:space="0" w:color="auto"/>
        <w:left w:val="none" w:sz="0" w:space="0" w:color="auto"/>
        <w:bottom w:val="none" w:sz="0" w:space="0" w:color="auto"/>
        <w:right w:val="none" w:sz="0" w:space="0" w:color="auto"/>
      </w:divBdr>
    </w:div>
    <w:div w:id="1489132899">
      <w:bodyDiv w:val="1"/>
      <w:marLeft w:val="0"/>
      <w:marRight w:val="0"/>
      <w:marTop w:val="0"/>
      <w:marBottom w:val="0"/>
      <w:divBdr>
        <w:top w:val="none" w:sz="0" w:space="0" w:color="auto"/>
        <w:left w:val="none" w:sz="0" w:space="0" w:color="auto"/>
        <w:bottom w:val="none" w:sz="0" w:space="0" w:color="auto"/>
        <w:right w:val="none" w:sz="0" w:space="0" w:color="auto"/>
      </w:divBdr>
    </w:div>
    <w:div w:id="1539974480">
      <w:bodyDiv w:val="1"/>
      <w:marLeft w:val="0"/>
      <w:marRight w:val="0"/>
      <w:marTop w:val="0"/>
      <w:marBottom w:val="0"/>
      <w:divBdr>
        <w:top w:val="none" w:sz="0" w:space="0" w:color="auto"/>
        <w:left w:val="none" w:sz="0" w:space="0" w:color="auto"/>
        <w:bottom w:val="none" w:sz="0" w:space="0" w:color="auto"/>
        <w:right w:val="none" w:sz="0" w:space="0" w:color="auto"/>
      </w:divBdr>
    </w:div>
    <w:div w:id="1542739890">
      <w:bodyDiv w:val="1"/>
      <w:marLeft w:val="0"/>
      <w:marRight w:val="0"/>
      <w:marTop w:val="0"/>
      <w:marBottom w:val="0"/>
      <w:divBdr>
        <w:top w:val="none" w:sz="0" w:space="0" w:color="auto"/>
        <w:left w:val="none" w:sz="0" w:space="0" w:color="auto"/>
        <w:bottom w:val="none" w:sz="0" w:space="0" w:color="auto"/>
        <w:right w:val="none" w:sz="0" w:space="0" w:color="auto"/>
      </w:divBdr>
    </w:div>
    <w:div w:id="1558470066">
      <w:bodyDiv w:val="1"/>
      <w:marLeft w:val="0"/>
      <w:marRight w:val="0"/>
      <w:marTop w:val="0"/>
      <w:marBottom w:val="0"/>
      <w:divBdr>
        <w:top w:val="none" w:sz="0" w:space="0" w:color="auto"/>
        <w:left w:val="none" w:sz="0" w:space="0" w:color="auto"/>
        <w:bottom w:val="none" w:sz="0" w:space="0" w:color="auto"/>
        <w:right w:val="none" w:sz="0" w:space="0" w:color="auto"/>
      </w:divBdr>
    </w:div>
    <w:div w:id="1568151281">
      <w:bodyDiv w:val="1"/>
      <w:marLeft w:val="0"/>
      <w:marRight w:val="0"/>
      <w:marTop w:val="0"/>
      <w:marBottom w:val="0"/>
      <w:divBdr>
        <w:top w:val="none" w:sz="0" w:space="0" w:color="auto"/>
        <w:left w:val="none" w:sz="0" w:space="0" w:color="auto"/>
        <w:bottom w:val="none" w:sz="0" w:space="0" w:color="auto"/>
        <w:right w:val="none" w:sz="0" w:space="0" w:color="auto"/>
      </w:divBdr>
    </w:div>
    <w:div w:id="1596942790">
      <w:bodyDiv w:val="1"/>
      <w:marLeft w:val="0"/>
      <w:marRight w:val="0"/>
      <w:marTop w:val="0"/>
      <w:marBottom w:val="0"/>
      <w:divBdr>
        <w:top w:val="none" w:sz="0" w:space="0" w:color="auto"/>
        <w:left w:val="none" w:sz="0" w:space="0" w:color="auto"/>
        <w:bottom w:val="none" w:sz="0" w:space="0" w:color="auto"/>
        <w:right w:val="none" w:sz="0" w:space="0" w:color="auto"/>
      </w:divBdr>
      <w:divsChild>
        <w:div w:id="111439979">
          <w:marLeft w:val="144"/>
          <w:marRight w:val="0"/>
          <w:marTop w:val="0"/>
          <w:marBottom w:val="120"/>
          <w:divBdr>
            <w:top w:val="none" w:sz="0" w:space="0" w:color="auto"/>
            <w:left w:val="none" w:sz="0" w:space="0" w:color="auto"/>
            <w:bottom w:val="none" w:sz="0" w:space="0" w:color="auto"/>
            <w:right w:val="none" w:sz="0" w:space="0" w:color="auto"/>
          </w:divBdr>
        </w:div>
        <w:div w:id="1033847475">
          <w:marLeft w:val="144"/>
          <w:marRight w:val="0"/>
          <w:marTop w:val="0"/>
          <w:marBottom w:val="0"/>
          <w:divBdr>
            <w:top w:val="none" w:sz="0" w:space="0" w:color="auto"/>
            <w:left w:val="none" w:sz="0" w:space="0" w:color="auto"/>
            <w:bottom w:val="none" w:sz="0" w:space="0" w:color="auto"/>
            <w:right w:val="none" w:sz="0" w:space="0" w:color="auto"/>
          </w:divBdr>
        </w:div>
        <w:div w:id="1037043450">
          <w:marLeft w:val="144"/>
          <w:marRight w:val="0"/>
          <w:marTop w:val="0"/>
          <w:marBottom w:val="120"/>
          <w:divBdr>
            <w:top w:val="none" w:sz="0" w:space="0" w:color="auto"/>
            <w:left w:val="none" w:sz="0" w:space="0" w:color="auto"/>
            <w:bottom w:val="none" w:sz="0" w:space="0" w:color="auto"/>
            <w:right w:val="none" w:sz="0" w:space="0" w:color="auto"/>
          </w:divBdr>
        </w:div>
        <w:div w:id="1076978827">
          <w:marLeft w:val="144"/>
          <w:marRight w:val="0"/>
          <w:marTop w:val="0"/>
          <w:marBottom w:val="120"/>
          <w:divBdr>
            <w:top w:val="none" w:sz="0" w:space="0" w:color="auto"/>
            <w:left w:val="none" w:sz="0" w:space="0" w:color="auto"/>
            <w:bottom w:val="none" w:sz="0" w:space="0" w:color="auto"/>
            <w:right w:val="none" w:sz="0" w:space="0" w:color="auto"/>
          </w:divBdr>
        </w:div>
        <w:div w:id="1280993719">
          <w:marLeft w:val="144"/>
          <w:marRight w:val="0"/>
          <w:marTop w:val="0"/>
          <w:marBottom w:val="120"/>
          <w:divBdr>
            <w:top w:val="none" w:sz="0" w:space="0" w:color="auto"/>
            <w:left w:val="none" w:sz="0" w:space="0" w:color="auto"/>
            <w:bottom w:val="none" w:sz="0" w:space="0" w:color="auto"/>
            <w:right w:val="none" w:sz="0" w:space="0" w:color="auto"/>
          </w:divBdr>
        </w:div>
        <w:div w:id="1843005677">
          <w:marLeft w:val="144"/>
          <w:marRight w:val="0"/>
          <w:marTop w:val="0"/>
          <w:marBottom w:val="120"/>
          <w:divBdr>
            <w:top w:val="none" w:sz="0" w:space="0" w:color="auto"/>
            <w:left w:val="none" w:sz="0" w:space="0" w:color="auto"/>
            <w:bottom w:val="none" w:sz="0" w:space="0" w:color="auto"/>
            <w:right w:val="none" w:sz="0" w:space="0" w:color="auto"/>
          </w:divBdr>
        </w:div>
        <w:div w:id="1956136096">
          <w:marLeft w:val="144"/>
          <w:marRight w:val="0"/>
          <w:marTop w:val="0"/>
          <w:marBottom w:val="120"/>
          <w:divBdr>
            <w:top w:val="none" w:sz="0" w:space="0" w:color="auto"/>
            <w:left w:val="none" w:sz="0" w:space="0" w:color="auto"/>
            <w:bottom w:val="none" w:sz="0" w:space="0" w:color="auto"/>
            <w:right w:val="none" w:sz="0" w:space="0" w:color="auto"/>
          </w:divBdr>
        </w:div>
      </w:divsChild>
    </w:div>
    <w:div w:id="1621258782">
      <w:bodyDiv w:val="1"/>
      <w:marLeft w:val="0"/>
      <w:marRight w:val="0"/>
      <w:marTop w:val="0"/>
      <w:marBottom w:val="0"/>
      <w:divBdr>
        <w:top w:val="none" w:sz="0" w:space="0" w:color="auto"/>
        <w:left w:val="none" w:sz="0" w:space="0" w:color="auto"/>
        <w:bottom w:val="none" w:sz="0" w:space="0" w:color="auto"/>
        <w:right w:val="none" w:sz="0" w:space="0" w:color="auto"/>
      </w:divBdr>
    </w:div>
    <w:div w:id="1622491782">
      <w:bodyDiv w:val="1"/>
      <w:marLeft w:val="0"/>
      <w:marRight w:val="0"/>
      <w:marTop w:val="0"/>
      <w:marBottom w:val="0"/>
      <w:divBdr>
        <w:top w:val="none" w:sz="0" w:space="0" w:color="auto"/>
        <w:left w:val="none" w:sz="0" w:space="0" w:color="auto"/>
        <w:bottom w:val="none" w:sz="0" w:space="0" w:color="auto"/>
        <w:right w:val="none" w:sz="0" w:space="0" w:color="auto"/>
      </w:divBdr>
    </w:div>
    <w:div w:id="1722167742">
      <w:bodyDiv w:val="1"/>
      <w:marLeft w:val="0"/>
      <w:marRight w:val="0"/>
      <w:marTop w:val="0"/>
      <w:marBottom w:val="0"/>
      <w:divBdr>
        <w:top w:val="none" w:sz="0" w:space="0" w:color="auto"/>
        <w:left w:val="none" w:sz="0" w:space="0" w:color="auto"/>
        <w:bottom w:val="none" w:sz="0" w:space="0" w:color="auto"/>
        <w:right w:val="none" w:sz="0" w:space="0" w:color="auto"/>
      </w:divBdr>
    </w:div>
    <w:div w:id="1763380974">
      <w:bodyDiv w:val="1"/>
      <w:marLeft w:val="0"/>
      <w:marRight w:val="0"/>
      <w:marTop w:val="0"/>
      <w:marBottom w:val="0"/>
      <w:divBdr>
        <w:top w:val="none" w:sz="0" w:space="0" w:color="auto"/>
        <w:left w:val="none" w:sz="0" w:space="0" w:color="auto"/>
        <w:bottom w:val="none" w:sz="0" w:space="0" w:color="auto"/>
        <w:right w:val="none" w:sz="0" w:space="0" w:color="auto"/>
      </w:divBdr>
      <w:divsChild>
        <w:div w:id="502665413">
          <w:marLeft w:val="994"/>
          <w:marRight w:val="0"/>
          <w:marTop w:val="115"/>
          <w:marBottom w:val="0"/>
          <w:divBdr>
            <w:top w:val="none" w:sz="0" w:space="0" w:color="auto"/>
            <w:left w:val="none" w:sz="0" w:space="0" w:color="auto"/>
            <w:bottom w:val="none" w:sz="0" w:space="0" w:color="auto"/>
            <w:right w:val="none" w:sz="0" w:space="0" w:color="auto"/>
          </w:divBdr>
        </w:div>
        <w:div w:id="1846820347">
          <w:marLeft w:val="1627"/>
          <w:marRight w:val="0"/>
          <w:marTop w:val="96"/>
          <w:marBottom w:val="0"/>
          <w:divBdr>
            <w:top w:val="none" w:sz="0" w:space="0" w:color="auto"/>
            <w:left w:val="none" w:sz="0" w:space="0" w:color="auto"/>
            <w:bottom w:val="none" w:sz="0" w:space="0" w:color="auto"/>
            <w:right w:val="none" w:sz="0" w:space="0" w:color="auto"/>
          </w:divBdr>
        </w:div>
      </w:divsChild>
    </w:div>
    <w:div w:id="1801268943">
      <w:bodyDiv w:val="1"/>
      <w:marLeft w:val="0"/>
      <w:marRight w:val="0"/>
      <w:marTop w:val="0"/>
      <w:marBottom w:val="0"/>
      <w:divBdr>
        <w:top w:val="none" w:sz="0" w:space="0" w:color="auto"/>
        <w:left w:val="none" w:sz="0" w:space="0" w:color="auto"/>
        <w:bottom w:val="none" w:sz="0" w:space="0" w:color="auto"/>
        <w:right w:val="none" w:sz="0" w:space="0" w:color="auto"/>
      </w:divBdr>
    </w:div>
    <w:div w:id="1844005300">
      <w:bodyDiv w:val="1"/>
      <w:marLeft w:val="0"/>
      <w:marRight w:val="0"/>
      <w:marTop w:val="0"/>
      <w:marBottom w:val="0"/>
      <w:divBdr>
        <w:top w:val="none" w:sz="0" w:space="0" w:color="auto"/>
        <w:left w:val="none" w:sz="0" w:space="0" w:color="auto"/>
        <w:bottom w:val="none" w:sz="0" w:space="0" w:color="auto"/>
        <w:right w:val="none" w:sz="0" w:space="0" w:color="auto"/>
      </w:divBdr>
    </w:div>
    <w:div w:id="1863089805">
      <w:bodyDiv w:val="1"/>
      <w:marLeft w:val="0"/>
      <w:marRight w:val="0"/>
      <w:marTop w:val="0"/>
      <w:marBottom w:val="0"/>
      <w:divBdr>
        <w:top w:val="none" w:sz="0" w:space="0" w:color="auto"/>
        <w:left w:val="none" w:sz="0" w:space="0" w:color="auto"/>
        <w:bottom w:val="none" w:sz="0" w:space="0" w:color="auto"/>
        <w:right w:val="none" w:sz="0" w:space="0" w:color="auto"/>
      </w:divBdr>
    </w:div>
    <w:div w:id="1863476840">
      <w:bodyDiv w:val="1"/>
      <w:marLeft w:val="0"/>
      <w:marRight w:val="0"/>
      <w:marTop w:val="0"/>
      <w:marBottom w:val="0"/>
      <w:divBdr>
        <w:top w:val="none" w:sz="0" w:space="0" w:color="auto"/>
        <w:left w:val="none" w:sz="0" w:space="0" w:color="auto"/>
        <w:bottom w:val="none" w:sz="0" w:space="0" w:color="auto"/>
        <w:right w:val="none" w:sz="0" w:space="0" w:color="auto"/>
      </w:divBdr>
    </w:div>
    <w:div w:id="1891914429">
      <w:bodyDiv w:val="1"/>
      <w:marLeft w:val="0"/>
      <w:marRight w:val="0"/>
      <w:marTop w:val="0"/>
      <w:marBottom w:val="0"/>
      <w:divBdr>
        <w:top w:val="none" w:sz="0" w:space="0" w:color="auto"/>
        <w:left w:val="none" w:sz="0" w:space="0" w:color="auto"/>
        <w:bottom w:val="none" w:sz="0" w:space="0" w:color="auto"/>
        <w:right w:val="none" w:sz="0" w:space="0" w:color="auto"/>
      </w:divBdr>
    </w:div>
    <w:div w:id="1896353872">
      <w:bodyDiv w:val="1"/>
      <w:marLeft w:val="0"/>
      <w:marRight w:val="0"/>
      <w:marTop w:val="0"/>
      <w:marBottom w:val="0"/>
      <w:divBdr>
        <w:top w:val="none" w:sz="0" w:space="0" w:color="auto"/>
        <w:left w:val="none" w:sz="0" w:space="0" w:color="auto"/>
        <w:bottom w:val="none" w:sz="0" w:space="0" w:color="auto"/>
        <w:right w:val="none" w:sz="0" w:space="0" w:color="auto"/>
      </w:divBdr>
    </w:div>
    <w:div w:id="1921987101">
      <w:bodyDiv w:val="1"/>
      <w:marLeft w:val="0"/>
      <w:marRight w:val="0"/>
      <w:marTop w:val="0"/>
      <w:marBottom w:val="0"/>
      <w:divBdr>
        <w:top w:val="none" w:sz="0" w:space="0" w:color="auto"/>
        <w:left w:val="none" w:sz="0" w:space="0" w:color="auto"/>
        <w:bottom w:val="none" w:sz="0" w:space="0" w:color="auto"/>
        <w:right w:val="none" w:sz="0" w:space="0" w:color="auto"/>
      </w:divBdr>
    </w:div>
    <w:div w:id="1938756264">
      <w:bodyDiv w:val="1"/>
      <w:marLeft w:val="0"/>
      <w:marRight w:val="0"/>
      <w:marTop w:val="0"/>
      <w:marBottom w:val="0"/>
      <w:divBdr>
        <w:top w:val="none" w:sz="0" w:space="0" w:color="auto"/>
        <w:left w:val="none" w:sz="0" w:space="0" w:color="auto"/>
        <w:bottom w:val="none" w:sz="0" w:space="0" w:color="auto"/>
        <w:right w:val="none" w:sz="0" w:space="0" w:color="auto"/>
      </w:divBdr>
    </w:div>
    <w:div w:id="2018578640">
      <w:bodyDiv w:val="1"/>
      <w:marLeft w:val="0"/>
      <w:marRight w:val="0"/>
      <w:marTop w:val="0"/>
      <w:marBottom w:val="0"/>
      <w:divBdr>
        <w:top w:val="none" w:sz="0" w:space="0" w:color="auto"/>
        <w:left w:val="none" w:sz="0" w:space="0" w:color="auto"/>
        <w:bottom w:val="none" w:sz="0" w:space="0" w:color="auto"/>
        <w:right w:val="none" w:sz="0" w:space="0" w:color="auto"/>
      </w:divBdr>
    </w:div>
    <w:div w:id="2037123167">
      <w:bodyDiv w:val="1"/>
      <w:marLeft w:val="0"/>
      <w:marRight w:val="0"/>
      <w:marTop w:val="0"/>
      <w:marBottom w:val="0"/>
      <w:divBdr>
        <w:top w:val="none" w:sz="0" w:space="0" w:color="auto"/>
        <w:left w:val="none" w:sz="0" w:space="0" w:color="auto"/>
        <w:bottom w:val="none" w:sz="0" w:space="0" w:color="auto"/>
        <w:right w:val="none" w:sz="0" w:space="0" w:color="auto"/>
      </w:divBdr>
    </w:div>
    <w:div w:id="2142334218">
      <w:bodyDiv w:val="1"/>
      <w:marLeft w:val="0"/>
      <w:marRight w:val="0"/>
      <w:marTop w:val="0"/>
      <w:marBottom w:val="0"/>
      <w:divBdr>
        <w:top w:val="none" w:sz="0" w:space="0" w:color="auto"/>
        <w:left w:val="none" w:sz="0" w:space="0" w:color="auto"/>
        <w:bottom w:val="none" w:sz="0" w:space="0" w:color="auto"/>
        <w:right w:val="none" w:sz="0" w:space="0" w:color="auto"/>
      </w:divBdr>
    </w:div>
    <w:div w:id="2143110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youtu.be/nVxVUhEsIX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vivason.fr/votre-audition/test-auditif/audiogramme" TargetMode="External"/><Relationship Id="rId32" Type="http://schemas.openxmlformats.org/officeDocument/2006/relationships/hyperlink" Target="mailto:contact@sraesensoriel.fr"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www.fondationpourlaudition.org/bilan-auditif-pourquoi-faire-un-audiogramme-532" TargetMode="External"/><Relationship Id="rId36" Type="http://schemas.openxmlformats.org/officeDocument/2006/relationships/hyperlink" Target="https://creativecommons.org/licenses/by-nc/4.0/deed.fr"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diatec-diagnostics.ch/fr/knowledge-base/category/audiometr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oaq.qc.ca/consulter/audiologiste/sante-auditive-enfants/perte-auditive/" TargetMode="External"/><Relationship Id="rId22" Type="http://schemas.openxmlformats.org/officeDocument/2006/relationships/image" Target="media/image13.PNG"/><Relationship Id="rId27" Type="http://schemas.openxmlformats.org/officeDocument/2006/relationships/hyperlink" Target="https://santebd.org/les-fiches-santebd/examens-medicaux/o-r-l-3-laudiometrie" TargetMode="External"/><Relationship Id="rId30" Type="http://schemas.openxmlformats.org/officeDocument/2006/relationships/hyperlink" Target="https://www.auditionsante.fr/expertise/audiogramme/" TargetMode="External"/><Relationship Id="rId35" Type="http://schemas.openxmlformats.org/officeDocument/2006/relationships/image" Target="media/image18.jpeg"/><Relationship Id="rId8" Type="http://schemas.openxmlformats.org/officeDocument/2006/relationships/hyperlink" Target="https://www.vivason.fr/votre-audition/test-auditif/audiogramm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sensoriel.fr"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783899-466C-4D77-B3D2-D6702C76E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24</Pages>
  <Words>2295</Words>
  <Characters>12626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8ème journée de rencontre des Dispositifs Collectifs de Grand Ouest                                 ******</vt:lpstr>
    </vt:vector>
  </TitlesOfParts>
  <Company>IHT</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8ème journée de rencontre des Dispositifs Collectifs de Grand Ouest                                 ******</dc:title>
  <dc:subject>« L’innovation dans les IES »         - 29 mai 2019                           Synthèse des interventions</dc:subject>
  <dc:creator>Luspin</dc:creator>
  <cp:keywords/>
  <dc:description/>
  <cp:lastModifiedBy>Berlot Eva</cp:lastModifiedBy>
  <cp:revision>122</cp:revision>
  <cp:lastPrinted>2025-02-28T11:13:00Z</cp:lastPrinted>
  <dcterms:created xsi:type="dcterms:W3CDTF">2025-02-25T08:32:00Z</dcterms:created>
  <dcterms:modified xsi:type="dcterms:W3CDTF">2025-03-13T13:35:00Z</dcterms:modified>
</cp:coreProperties>
</file>